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5A8CB1AE" w14:textId="77777777" w:rsidR="002B7B1F" w:rsidRDefault="002B7B1F">
      <w:r>
        <w:t>Paul Durkin (PD) Chair</w:t>
      </w:r>
    </w:p>
    <w:p w14:paraId="4C9192AB" w14:textId="6DA1281C" w:rsidR="00F95A0B" w:rsidRDefault="00F95A0B">
      <w:r w:rsidRPr="00F95A0B">
        <w:t xml:space="preserve">Nick Howell (NH) </w:t>
      </w:r>
    </w:p>
    <w:p w14:paraId="345C78D9" w14:textId="77777777" w:rsidR="00F95A0B" w:rsidRDefault="00F95A0B">
      <w:r w:rsidRPr="00F95A0B">
        <w:t xml:space="preserve">John Lambourn (JL) </w:t>
      </w:r>
    </w:p>
    <w:p w14:paraId="1929B41D" w14:textId="77777777" w:rsidR="002B7B1F" w:rsidRDefault="002B7B1F">
      <w:r>
        <w:t>Tony Pearce (TP)</w:t>
      </w:r>
    </w:p>
    <w:p w14:paraId="5081FA64" w14:textId="164EDC95" w:rsidR="009E7439" w:rsidRDefault="009E7439">
      <w:r>
        <w:t>Laurence Hartwell (LH)</w:t>
      </w:r>
    </w:p>
    <w:p w14:paraId="6A70FED7" w14:textId="3297DC1A" w:rsidR="009E7439" w:rsidRDefault="009E7439">
      <w:r>
        <w:t>Peter Channon (PC)</w:t>
      </w:r>
    </w:p>
    <w:p w14:paraId="56226DE9" w14:textId="41AE1F93" w:rsidR="008907D8" w:rsidRDefault="0069788C">
      <w:r>
        <w:t>Simon Cadman</w:t>
      </w:r>
      <w:r>
        <w:t xml:space="preserve"> (SC)</w:t>
      </w:r>
    </w:p>
    <w:p w14:paraId="5B67BA06" w14:textId="2DD1D405" w:rsidR="0069788C" w:rsidRDefault="0069788C">
      <w:r>
        <w:t>Nick Downing</w:t>
      </w:r>
      <w:r>
        <w:t xml:space="preserve"> (ND)</w:t>
      </w:r>
    </w:p>
    <w:p w14:paraId="65BF963C" w14:textId="565566EA" w:rsidR="00604808" w:rsidRDefault="00604808">
      <w:r>
        <w:t>Rich Adams (RA)</w:t>
      </w:r>
    </w:p>
    <w:p w14:paraId="17F91F5F" w14:textId="77777777" w:rsidR="0069788C" w:rsidRDefault="0069788C"/>
    <w:p w14:paraId="2E8640DF" w14:textId="434DC097" w:rsidR="00F95A0B" w:rsidRDefault="00F95A0B">
      <w:r w:rsidRPr="006E2ECF">
        <w:t>1.</w:t>
      </w:r>
      <w:r w:rsidRPr="00F95A0B">
        <w:rPr>
          <w:b/>
          <w:bCs/>
        </w:rPr>
        <w:t xml:space="preserve"> Apologies </w:t>
      </w:r>
      <w:r w:rsidRPr="00F95A0B">
        <w:t xml:space="preserve">received from: </w:t>
      </w:r>
      <w:r w:rsidR="0069788C">
        <w:t>Tom McClure</w:t>
      </w:r>
      <w:r w:rsidR="00DD5462">
        <w:t xml:space="preserve">; </w:t>
      </w:r>
      <w:r w:rsidR="009475BA">
        <w:t xml:space="preserve">Sue </w:t>
      </w:r>
      <w:proofErr w:type="gramStart"/>
      <w:r w:rsidR="009475BA">
        <w:t>Bosworth;</w:t>
      </w:r>
      <w:r w:rsidR="0069788C">
        <w:t xml:space="preserve">  David</w:t>
      </w:r>
      <w:proofErr w:type="gramEnd"/>
      <w:r w:rsidR="0069788C">
        <w:t xml:space="preserve"> Stevens.</w:t>
      </w:r>
    </w:p>
    <w:p w14:paraId="3CC25C1E" w14:textId="77777777" w:rsidR="00F95A0B" w:rsidRDefault="00F95A0B"/>
    <w:p w14:paraId="5BFAC216" w14:textId="77777777" w:rsidR="00F95A0B" w:rsidRDefault="00F95A0B">
      <w:r w:rsidRPr="00F95A0B">
        <w:t xml:space="preserve">2. </w:t>
      </w:r>
      <w:r w:rsidRPr="00F95A0B">
        <w:rPr>
          <w:b/>
          <w:bCs/>
        </w:rPr>
        <w:t xml:space="preserve">Declarations of Interest: </w:t>
      </w:r>
      <w:r w:rsidRPr="00F95A0B">
        <w:t xml:space="preserve">usual from JL </w:t>
      </w:r>
    </w:p>
    <w:p w14:paraId="6F959E2A" w14:textId="77777777" w:rsidR="00F95A0B" w:rsidRDefault="00F95A0B"/>
    <w:p w14:paraId="737EF6D6" w14:textId="77777777" w:rsidR="002B7B1F" w:rsidRDefault="00F95A0B">
      <w:pPr>
        <w:rPr>
          <w:b/>
          <w:bCs/>
        </w:rPr>
      </w:pPr>
      <w:r w:rsidRPr="00F95A0B">
        <w:t xml:space="preserve">3. </w:t>
      </w:r>
      <w:r w:rsidRPr="00F95A0B">
        <w:rPr>
          <w:b/>
          <w:bCs/>
        </w:rPr>
        <w:t>Minutes of last meeting</w:t>
      </w:r>
    </w:p>
    <w:p w14:paraId="40927F93" w14:textId="615F6471" w:rsidR="00F95A0B" w:rsidRPr="00407D3F" w:rsidRDefault="00407D3F">
      <w:r w:rsidRPr="00407D3F">
        <w:t xml:space="preserve">The minutes of the meeting on </w:t>
      </w:r>
      <w:r w:rsidR="00F12837">
        <w:t>2</w:t>
      </w:r>
      <w:r w:rsidR="0069788C">
        <w:t>6</w:t>
      </w:r>
      <w:r w:rsidR="009E7439">
        <w:t xml:space="preserve"> </w:t>
      </w:r>
      <w:r w:rsidR="0069788C">
        <w:t>May</w:t>
      </w:r>
      <w:r w:rsidR="00F12837">
        <w:t xml:space="preserve"> </w:t>
      </w:r>
      <w:r w:rsidRPr="00407D3F">
        <w:t>were approved and signed by the Chair.</w:t>
      </w:r>
      <w:r w:rsidR="00F95A0B" w:rsidRPr="00407D3F">
        <w:br/>
      </w:r>
    </w:p>
    <w:p w14:paraId="62672E01" w14:textId="77777777" w:rsidR="00F12837" w:rsidRDefault="00F95A0B">
      <w:r w:rsidRPr="00F95A0B">
        <w:t>4.</w:t>
      </w:r>
      <w:r w:rsidRPr="00F95A0B">
        <w:rPr>
          <w:i/>
          <w:iCs/>
        </w:rPr>
        <w:t xml:space="preserve"> </w:t>
      </w:r>
      <w:r w:rsidRPr="00F95A0B">
        <w:rPr>
          <w:b/>
          <w:bCs/>
        </w:rPr>
        <w:t>Matters arising</w:t>
      </w:r>
      <w:r>
        <w:rPr>
          <w:b/>
          <w:bCs/>
        </w:rPr>
        <w:t>:</w:t>
      </w:r>
      <w:r w:rsidRPr="00F95A0B">
        <w:rPr>
          <w:b/>
          <w:bCs/>
        </w:rPr>
        <w:t xml:space="preserve"> </w:t>
      </w:r>
      <w:r w:rsidRPr="00F95A0B">
        <w:t>To consider any matters ar</w:t>
      </w:r>
      <w:r w:rsidR="00407D3F">
        <w:t>i</w:t>
      </w:r>
      <w:r w:rsidRPr="00F95A0B">
        <w:t>sing from the minutes not elsewhere on the Agenda</w:t>
      </w:r>
    </w:p>
    <w:p w14:paraId="5EE93EAB" w14:textId="77777777" w:rsidR="00232C29" w:rsidRDefault="00232C29" w:rsidP="00DC262B"/>
    <w:p w14:paraId="3CE19FDB" w14:textId="77777777" w:rsidR="00232C29" w:rsidRPr="00232C29" w:rsidRDefault="00232C29" w:rsidP="00DC262B">
      <w:pPr>
        <w:rPr>
          <w:i/>
          <w:iCs/>
        </w:rPr>
      </w:pPr>
      <w:r w:rsidRPr="00232C29">
        <w:rPr>
          <w:i/>
          <w:iCs/>
        </w:rPr>
        <w:t>Operational Matters</w:t>
      </w:r>
    </w:p>
    <w:p w14:paraId="7081D239" w14:textId="0AC7EBA4" w:rsidR="00232C29" w:rsidRDefault="0069788C">
      <w:r>
        <w:t>As there had not been a NPHC meeting in June, the operational matters agreed to be raised at our May meeting would be raised at the NPHC July meeting.</w:t>
      </w:r>
    </w:p>
    <w:p w14:paraId="67E752BC" w14:textId="77777777" w:rsidR="0069788C" w:rsidRDefault="0069788C"/>
    <w:p w14:paraId="4D7EFE61" w14:textId="2E8E8D5C" w:rsidR="0069788C" w:rsidRDefault="0069788C">
      <w:r>
        <w:t xml:space="preserve">One further critical </w:t>
      </w:r>
      <w:r w:rsidR="00604808">
        <w:t xml:space="preserve">operational </w:t>
      </w:r>
      <w:r>
        <w:t>matter was raised by SC in relation to the lack of provision of ice – particularly for the sardine fleet.  This posed a strategic risk to the port.  The issues included maintenance</w:t>
      </w:r>
      <w:r w:rsidR="00604808">
        <w:t xml:space="preserve">, </w:t>
      </w:r>
      <w:r>
        <w:t>software</w:t>
      </w:r>
      <w:r w:rsidR="00604808">
        <w:t xml:space="preserve"> and quality</w:t>
      </w:r>
      <w:r>
        <w:t xml:space="preserve">.  It was recognised that the ice was provided by a separate “community” owned company.  However, it was similar to the auction, in that it needed to function to provide the required services for the harbour users.  PC tried to find the harbourmaster to discuss this urgent </w:t>
      </w:r>
      <w:proofErr w:type="gramStart"/>
      <w:r>
        <w:t>matter</w:t>
      </w:r>
      <w:proofErr w:type="gramEnd"/>
      <w:r>
        <w:t xml:space="preserve"> but he was away. </w:t>
      </w:r>
      <w:r w:rsidR="00604808">
        <w:t xml:space="preserve">It was agreed that the matter would be brought up as a matter of strategic risk at the July NPHC meeting. </w:t>
      </w:r>
    </w:p>
    <w:p w14:paraId="0128F290" w14:textId="77777777" w:rsidR="008907D8" w:rsidRDefault="008907D8">
      <w:pPr>
        <w:rPr>
          <w:b/>
          <w:bCs/>
        </w:rPr>
      </w:pPr>
    </w:p>
    <w:p w14:paraId="34D2C96A" w14:textId="0755C9BC" w:rsidR="00ED3352" w:rsidRPr="008907D8" w:rsidRDefault="008907D8">
      <w:pPr>
        <w:rPr>
          <w:b/>
          <w:bCs/>
        </w:rPr>
      </w:pPr>
      <w:r w:rsidRPr="008907D8">
        <w:rPr>
          <w:b/>
          <w:bCs/>
        </w:rPr>
        <w:t>5. Commissioners Meeting</w:t>
      </w:r>
    </w:p>
    <w:p w14:paraId="4CC19467" w14:textId="03B95846" w:rsidR="0062784C" w:rsidRDefault="008907D8">
      <w:r>
        <w:t xml:space="preserve">PD reported that </w:t>
      </w:r>
      <w:r w:rsidR="00604808">
        <w:t>the June NPHC meeting was cancelled.</w:t>
      </w:r>
    </w:p>
    <w:p w14:paraId="36F6E4E2" w14:textId="77777777" w:rsidR="00F00796" w:rsidRDefault="00F00796"/>
    <w:p w14:paraId="747B94FD" w14:textId="787C32B8" w:rsidR="00F00796" w:rsidRPr="008907D8" w:rsidRDefault="008907D8">
      <w:pPr>
        <w:rPr>
          <w:b/>
          <w:bCs/>
        </w:rPr>
      </w:pPr>
      <w:r w:rsidRPr="008907D8">
        <w:rPr>
          <w:b/>
          <w:bCs/>
        </w:rPr>
        <w:t xml:space="preserve">6. Auction </w:t>
      </w:r>
    </w:p>
    <w:p w14:paraId="3E7DF661" w14:textId="42C7A8AF" w:rsidR="00604808" w:rsidRDefault="00604808">
      <w:r>
        <w:t>In addition to</w:t>
      </w:r>
      <w:r w:rsidR="00172C93">
        <w:t xml:space="preserve"> the “Perfect Landing”</w:t>
      </w:r>
      <w:r>
        <w:t xml:space="preserve"> paper from</w:t>
      </w:r>
      <w:r w:rsidR="00172C93">
        <w:t xml:space="preserve"> LH</w:t>
      </w:r>
      <w:r>
        <w:t xml:space="preserve"> and supplemented by DS, RA</w:t>
      </w:r>
      <w:r w:rsidR="00172C93">
        <w:t xml:space="preserve"> agreed to pull </w:t>
      </w:r>
      <w:r>
        <w:t xml:space="preserve">together the key matters that affect the “Perfect </w:t>
      </w:r>
      <w:r w:rsidR="00F13DA6">
        <w:t>Buying</w:t>
      </w:r>
      <w:r>
        <w:t>” in discussion with Godfrey.  These would be provided to the Commissioners in finalising key performance indicators and terms in the proposed licence agreement.  It was recognised that for the auction to work properly that the boats, merchants and the auction had a part to play.  The key matters that had to be addressed were:</w:t>
      </w:r>
    </w:p>
    <w:p w14:paraId="7D734D4E" w14:textId="77777777" w:rsidR="00F13DA6" w:rsidRDefault="00604808">
      <w:r>
        <w:t>Manpower resource</w:t>
      </w:r>
    </w:p>
    <w:p w14:paraId="37CCFE54" w14:textId="77777777" w:rsidR="00F13DA6" w:rsidRDefault="00F13DA6">
      <w:r>
        <w:t>Unwashed boxes</w:t>
      </w:r>
    </w:p>
    <w:p w14:paraId="5A3E4BDB" w14:textId="77777777" w:rsidR="00F13DA6" w:rsidRDefault="00F13DA6">
      <w:r>
        <w:t>Cleanliness (due to lack of staff?)</w:t>
      </w:r>
    </w:p>
    <w:p w14:paraId="65D5CBE1" w14:textId="77777777" w:rsidR="00F13DA6" w:rsidRDefault="00F13DA6">
      <w:r>
        <w:t>Quality and Grading</w:t>
      </w:r>
    </w:p>
    <w:p w14:paraId="42D2350E" w14:textId="77777777" w:rsidR="00F13DA6" w:rsidRDefault="00F13DA6"/>
    <w:p w14:paraId="5A49A1AF" w14:textId="77777777" w:rsidR="00F13DA6" w:rsidRDefault="00F13DA6"/>
    <w:p w14:paraId="568FB4AE" w14:textId="4A602B4F" w:rsidR="00172C93" w:rsidRDefault="00F13DA6">
      <w:r>
        <w:lastRenderedPageBreak/>
        <w:t xml:space="preserve">There was confirmation that he </w:t>
      </w:r>
      <w:proofErr w:type="gramStart"/>
      <w:r>
        <w:t>license</w:t>
      </w:r>
      <w:proofErr w:type="gramEnd"/>
      <w:r>
        <w:t xml:space="preserve"> terms also needed to include checks by the harbour and “penalties” for failures and that </w:t>
      </w:r>
      <w:r w:rsidR="00172C93">
        <w:t xml:space="preserve">there needed to be a Plan B if the auction agreement “failed”/ unilaterally terminated. </w:t>
      </w:r>
    </w:p>
    <w:p w14:paraId="666A4BB7" w14:textId="16E79967" w:rsidR="00F13DA6" w:rsidRDefault="00F13DA6"/>
    <w:p w14:paraId="4DF4C9CD" w14:textId="034AF99F" w:rsidR="00F13DA6" w:rsidRPr="00F13DA6" w:rsidRDefault="00F13DA6">
      <w:pPr>
        <w:rPr>
          <w:b/>
          <w:bCs/>
        </w:rPr>
      </w:pPr>
      <w:r w:rsidRPr="00F13DA6">
        <w:rPr>
          <w:b/>
          <w:bCs/>
        </w:rPr>
        <w:t>7. The Big Tide</w:t>
      </w:r>
    </w:p>
    <w:p w14:paraId="6E56FF62" w14:textId="010DE851" w:rsidR="00F13DA6" w:rsidRDefault="00F13DA6">
      <w:r>
        <w:t>An update was given on the programme.  Progress was being made including:</w:t>
      </w:r>
    </w:p>
    <w:p w14:paraId="0D9623A0" w14:textId="28AB0F96" w:rsidR="00F13DA6" w:rsidRDefault="00F13DA6">
      <w:r>
        <w:t>Health and Safety Assessment was in</w:t>
      </w:r>
      <w:r w:rsidR="000A745A">
        <w:t xml:space="preserve"> </w:t>
      </w:r>
      <w:r>
        <w:t>train</w:t>
      </w:r>
    </w:p>
    <w:p w14:paraId="0664A145" w14:textId="1EDB6DA3" w:rsidR="00F13DA6" w:rsidRDefault="00F13DA6">
      <w:r>
        <w:t>Use of Zone 3 was confirmed</w:t>
      </w:r>
    </w:p>
    <w:p w14:paraId="6309C501" w14:textId="33A6A6E6" w:rsidR="00F13DA6" w:rsidRDefault="00F13DA6">
      <w:proofErr w:type="spellStart"/>
      <w:r>
        <w:t>Morrab</w:t>
      </w:r>
      <w:proofErr w:type="spellEnd"/>
      <w:r>
        <w:t xml:space="preserve"> Library was engaged to provide talks</w:t>
      </w:r>
    </w:p>
    <w:p w14:paraId="1B5D8C84" w14:textId="24B1F2CB" w:rsidR="00F13DA6" w:rsidRDefault="00F13DA6">
      <w:r>
        <w:t>The College agreed to help run the catering which would serve up to 150 people on the Friday and Saturday evenings and for children on the Sunday afternoon.</w:t>
      </w:r>
    </w:p>
    <w:p w14:paraId="1C08993D" w14:textId="77777777" w:rsidR="000A745A" w:rsidRDefault="000A745A"/>
    <w:p w14:paraId="59BC1AC1" w14:textId="75B1C32B" w:rsidR="00F13DA6" w:rsidRDefault="00F13DA6">
      <w:r>
        <w:t xml:space="preserve">Questions were raised regarding the </w:t>
      </w:r>
      <w:proofErr w:type="spellStart"/>
      <w:r>
        <w:t>Fishermans</w:t>
      </w:r>
      <w:proofErr w:type="spellEnd"/>
      <w:r>
        <w:t xml:space="preserve"> Rest</w:t>
      </w:r>
      <w:r w:rsidR="000A745A">
        <w:t xml:space="preserve"> and the hulks in the old harbour. These would be raised with the Commissioners.</w:t>
      </w:r>
    </w:p>
    <w:p w14:paraId="5C8D96F1" w14:textId="77777777" w:rsidR="008907D8" w:rsidRDefault="008907D8"/>
    <w:p w14:paraId="0AD21AC9" w14:textId="6AFC0115" w:rsidR="00BE5CE4" w:rsidRPr="000A745A" w:rsidRDefault="000A745A">
      <w:pPr>
        <w:rPr>
          <w:b/>
          <w:bCs/>
        </w:rPr>
      </w:pPr>
      <w:r>
        <w:rPr>
          <w:b/>
          <w:bCs/>
        </w:rPr>
        <w:t>8</w:t>
      </w:r>
      <w:r w:rsidR="006E2ECF" w:rsidRPr="000A745A">
        <w:rPr>
          <w:b/>
          <w:bCs/>
        </w:rPr>
        <w:t>.</w:t>
      </w:r>
      <w:r w:rsidR="00F95A0B" w:rsidRPr="000A745A">
        <w:rPr>
          <w:b/>
          <w:bCs/>
        </w:rPr>
        <w:t xml:space="preserve"> AOB </w:t>
      </w:r>
    </w:p>
    <w:p w14:paraId="285BB8E4" w14:textId="55F43E13" w:rsidR="006E51C7" w:rsidRDefault="000A745A">
      <w:r>
        <w:t xml:space="preserve">ND provided contact details of </w:t>
      </w:r>
      <w:proofErr w:type="spellStart"/>
      <w:proofErr w:type="gramStart"/>
      <w:r>
        <w:t>Morwind</w:t>
      </w:r>
      <w:proofErr w:type="spellEnd"/>
      <w:r>
        <w:t>,</w:t>
      </w:r>
      <w:proofErr w:type="gramEnd"/>
      <w:r>
        <w:t xml:space="preserve"> a company involved in off-shore wind. This will be passed on to the committee moving forward on the recommendations of the WSP report.</w:t>
      </w:r>
    </w:p>
    <w:p w14:paraId="15FE3599" w14:textId="545AE820" w:rsidR="000A745A" w:rsidRDefault="000A745A"/>
    <w:p w14:paraId="3E8800A5" w14:textId="7592A0BE" w:rsidR="000A745A" w:rsidRDefault="000A745A">
      <w:r>
        <w:t>A display/presentation on the future of the harbour should be considered as part of The Big Tide.</w:t>
      </w:r>
    </w:p>
    <w:p w14:paraId="7B8CDF95" w14:textId="77777777" w:rsidR="00A32B1A" w:rsidRDefault="00A32B1A"/>
    <w:p w14:paraId="33D9B09A" w14:textId="36EBD174" w:rsidR="00BE5CE4" w:rsidRDefault="00B62FC9">
      <w:r>
        <w:t xml:space="preserve">The next meeting will be on Friday </w:t>
      </w:r>
      <w:r w:rsidR="000A745A">
        <w:t>21</w:t>
      </w:r>
      <w:r w:rsidR="000A745A">
        <w:rPr>
          <w:vertAlign w:val="superscript"/>
        </w:rPr>
        <w:t>st</w:t>
      </w:r>
      <w:r>
        <w:t xml:space="preserve"> </w:t>
      </w:r>
      <w:r w:rsidR="00172C93">
        <w:t>Ju</w:t>
      </w:r>
      <w:r w:rsidR="000A745A">
        <w:t>ly</w:t>
      </w:r>
      <w:r>
        <w:t xml:space="preserve"> at 2.30pm</w:t>
      </w:r>
      <w:r w:rsidR="000A745A">
        <w:t xml:space="preserve"> and resume on the third Fridays.</w:t>
      </w:r>
    </w:p>
    <w:p w14:paraId="48A30420" w14:textId="77777777" w:rsidR="00B62FC9" w:rsidRDefault="00B62FC9"/>
    <w:p w14:paraId="7E6B4370" w14:textId="7E0C6868" w:rsidR="00F95A0B" w:rsidRDefault="00B62FC9">
      <w:r>
        <w:t>The m</w:t>
      </w:r>
      <w:r w:rsidR="00F95A0B" w:rsidRPr="00F95A0B">
        <w:t xml:space="preserve">eeting finished at </w:t>
      </w:r>
      <w:r>
        <w:t>4</w:t>
      </w:r>
      <w:r w:rsidR="00F95A0B" w:rsidRPr="00F95A0B">
        <w:t>pm</w:t>
      </w:r>
      <w:r>
        <w:t>.</w:t>
      </w:r>
    </w:p>
    <w:p w14:paraId="357F11CC" w14:textId="66DA9F8A" w:rsidR="002840A1" w:rsidRDefault="002840A1"/>
    <w:p w14:paraId="6C276891" w14:textId="77777777" w:rsidR="002840A1" w:rsidRDefault="002840A1"/>
    <w:sectPr w:rsidR="002840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E4BCA" w14:textId="77777777" w:rsidR="00C06B2A" w:rsidRDefault="00C06B2A" w:rsidP="00F95A0B">
      <w:r>
        <w:separator/>
      </w:r>
    </w:p>
  </w:endnote>
  <w:endnote w:type="continuationSeparator" w:id="0">
    <w:p w14:paraId="26447D35" w14:textId="77777777" w:rsidR="00C06B2A" w:rsidRDefault="00C06B2A"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AD96" w14:textId="77777777" w:rsidR="00C06B2A" w:rsidRDefault="00C06B2A" w:rsidP="00F95A0B">
      <w:r>
        <w:separator/>
      </w:r>
    </w:p>
  </w:footnote>
  <w:footnote w:type="continuationSeparator" w:id="0">
    <w:p w14:paraId="20C3B5AA" w14:textId="77777777" w:rsidR="00C06B2A" w:rsidRDefault="00C06B2A"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33B7" w14:textId="2C43A742" w:rsidR="00F95A0B" w:rsidRDefault="00F95A0B">
    <w:pPr>
      <w:pStyle w:val="Header"/>
    </w:pPr>
    <w:r w:rsidRPr="00F95A0B">
      <w:rPr>
        <w:b/>
        <w:bCs/>
      </w:rPr>
      <w:t xml:space="preserve">Newlyn Pier and Harbour Advisory Board. Meeting of the Advisory Board held at 2.30 pm on </w:t>
    </w:r>
    <w:r w:rsidR="009E7439">
      <w:rPr>
        <w:b/>
        <w:bCs/>
      </w:rPr>
      <w:t>2</w:t>
    </w:r>
    <w:r w:rsidR="0069788C">
      <w:rPr>
        <w:b/>
        <w:bCs/>
      </w:rPr>
      <w:t>3</w:t>
    </w:r>
    <w:r w:rsidRPr="00F95A0B">
      <w:rPr>
        <w:b/>
        <w:bCs/>
      </w:rPr>
      <w:t xml:space="preserve"> </w:t>
    </w:r>
    <w:r w:rsidR="0069788C">
      <w:rPr>
        <w:b/>
        <w:bCs/>
      </w:rPr>
      <w:t>June</w:t>
    </w:r>
    <w:r w:rsidRPr="00F95A0B">
      <w:rPr>
        <w:b/>
        <w:bCs/>
      </w:rPr>
      <w:t xml:space="preserve"> 202</w:t>
    </w:r>
    <w:r w:rsidR="002B7B1F">
      <w:rPr>
        <w:b/>
        <w:bCs/>
      </w:rPr>
      <w:t>3</w:t>
    </w:r>
    <w:r w:rsidRPr="00F95A0B">
      <w:rPr>
        <w:b/>
        <w:bCs/>
      </w:rPr>
      <w:t xml:space="preserve"> in the Newlyn Harbour Commission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C19"/>
    <w:multiLevelType w:val="hybridMultilevel"/>
    <w:tmpl w:val="911E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B36291"/>
    <w:multiLevelType w:val="hybridMultilevel"/>
    <w:tmpl w:val="B3123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011D3A"/>
    <w:rsid w:val="00044286"/>
    <w:rsid w:val="00081A8C"/>
    <w:rsid w:val="000A745A"/>
    <w:rsid w:val="000B069C"/>
    <w:rsid w:val="00172C93"/>
    <w:rsid w:val="00181A1F"/>
    <w:rsid w:val="00232C29"/>
    <w:rsid w:val="002840A1"/>
    <w:rsid w:val="002B0D06"/>
    <w:rsid w:val="002B7B1F"/>
    <w:rsid w:val="00350DDC"/>
    <w:rsid w:val="003B2F92"/>
    <w:rsid w:val="003B35D8"/>
    <w:rsid w:val="003C7E3A"/>
    <w:rsid w:val="00407D3F"/>
    <w:rsid w:val="005128B9"/>
    <w:rsid w:val="00544BD1"/>
    <w:rsid w:val="005A5024"/>
    <w:rsid w:val="005E491F"/>
    <w:rsid w:val="00604808"/>
    <w:rsid w:val="0062784C"/>
    <w:rsid w:val="0069788C"/>
    <w:rsid w:val="006E2ECF"/>
    <w:rsid w:val="006E51C7"/>
    <w:rsid w:val="006F68AF"/>
    <w:rsid w:val="00754D37"/>
    <w:rsid w:val="00766D2A"/>
    <w:rsid w:val="00807C64"/>
    <w:rsid w:val="00873111"/>
    <w:rsid w:val="008907D8"/>
    <w:rsid w:val="00917B2D"/>
    <w:rsid w:val="009475BA"/>
    <w:rsid w:val="00962BD7"/>
    <w:rsid w:val="009E7439"/>
    <w:rsid w:val="009E7870"/>
    <w:rsid w:val="00A32B1A"/>
    <w:rsid w:val="00A74FC1"/>
    <w:rsid w:val="00A827DD"/>
    <w:rsid w:val="00AC10F3"/>
    <w:rsid w:val="00AF0B77"/>
    <w:rsid w:val="00B62FC9"/>
    <w:rsid w:val="00BE5CE4"/>
    <w:rsid w:val="00C06B2A"/>
    <w:rsid w:val="00C22A32"/>
    <w:rsid w:val="00C94147"/>
    <w:rsid w:val="00DC262B"/>
    <w:rsid w:val="00DD5462"/>
    <w:rsid w:val="00E24B27"/>
    <w:rsid w:val="00EC23AC"/>
    <w:rsid w:val="00ED3352"/>
    <w:rsid w:val="00ED609C"/>
    <w:rsid w:val="00F00796"/>
    <w:rsid w:val="00F12837"/>
    <w:rsid w:val="00F13DA6"/>
    <w:rsid w:val="00F7139C"/>
    <w:rsid w:val="00F95A0B"/>
    <w:rsid w:val="00FE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95A0B"/>
  </w:style>
  <w:style w:type="paragraph" w:styleId="ListParagraph">
    <w:name w:val="List Paragraph"/>
    <w:basedOn w:val="Normal"/>
    <w:uiPriority w:val="34"/>
    <w:qFormat/>
    <w:rsid w:val="003C7E3A"/>
    <w:pPr>
      <w:ind w:left="720"/>
      <w:contextualSpacing/>
    </w:pPr>
  </w:style>
  <w:style w:type="paragraph" w:customStyle="1" w:styleId="Default">
    <w:name w:val="Default"/>
    <w:rsid w:val="00917B2D"/>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6720">
      <w:bodyDiv w:val="1"/>
      <w:marLeft w:val="0"/>
      <w:marRight w:val="0"/>
      <w:marTop w:val="0"/>
      <w:marBottom w:val="0"/>
      <w:divBdr>
        <w:top w:val="none" w:sz="0" w:space="0" w:color="auto"/>
        <w:left w:val="none" w:sz="0" w:space="0" w:color="auto"/>
        <w:bottom w:val="none" w:sz="0" w:space="0" w:color="auto"/>
        <w:right w:val="none" w:sz="0" w:space="0" w:color="auto"/>
      </w:divBdr>
      <w:divsChild>
        <w:div w:id="864098214">
          <w:marLeft w:val="0"/>
          <w:marRight w:val="0"/>
          <w:marTop w:val="0"/>
          <w:marBottom w:val="0"/>
          <w:divBdr>
            <w:top w:val="none" w:sz="0" w:space="0" w:color="auto"/>
            <w:left w:val="none" w:sz="0" w:space="0" w:color="auto"/>
            <w:bottom w:val="none" w:sz="0" w:space="0" w:color="auto"/>
            <w:right w:val="none" w:sz="0" w:space="0" w:color="auto"/>
          </w:divBdr>
        </w:div>
        <w:div w:id="1075738518">
          <w:marLeft w:val="0"/>
          <w:marRight w:val="0"/>
          <w:marTop w:val="0"/>
          <w:marBottom w:val="0"/>
          <w:divBdr>
            <w:top w:val="none" w:sz="0" w:space="0" w:color="auto"/>
            <w:left w:val="none" w:sz="0" w:space="0" w:color="auto"/>
            <w:bottom w:val="none" w:sz="0" w:space="0" w:color="auto"/>
            <w:right w:val="none" w:sz="0" w:space="0" w:color="auto"/>
          </w:divBdr>
        </w:div>
        <w:div w:id="1348559871">
          <w:marLeft w:val="0"/>
          <w:marRight w:val="0"/>
          <w:marTop w:val="0"/>
          <w:marBottom w:val="0"/>
          <w:divBdr>
            <w:top w:val="none" w:sz="0" w:space="0" w:color="auto"/>
            <w:left w:val="none" w:sz="0" w:space="0" w:color="auto"/>
            <w:bottom w:val="none" w:sz="0" w:space="0" w:color="auto"/>
            <w:right w:val="none" w:sz="0" w:space="0" w:color="auto"/>
          </w:divBdr>
        </w:div>
        <w:div w:id="1433934939">
          <w:marLeft w:val="0"/>
          <w:marRight w:val="0"/>
          <w:marTop w:val="0"/>
          <w:marBottom w:val="0"/>
          <w:divBdr>
            <w:top w:val="none" w:sz="0" w:space="0" w:color="auto"/>
            <w:left w:val="none" w:sz="0" w:space="0" w:color="auto"/>
            <w:bottom w:val="none" w:sz="0" w:space="0" w:color="auto"/>
            <w:right w:val="none" w:sz="0" w:space="0" w:color="auto"/>
          </w:divBdr>
        </w:div>
        <w:div w:id="1541748878">
          <w:marLeft w:val="0"/>
          <w:marRight w:val="0"/>
          <w:marTop w:val="0"/>
          <w:marBottom w:val="0"/>
          <w:divBdr>
            <w:top w:val="none" w:sz="0" w:space="0" w:color="auto"/>
            <w:left w:val="none" w:sz="0" w:space="0" w:color="auto"/>
            <w:bottom w:val="none" w:sz="0" w:space="0" w:color="auto"/>
            <w:right w:val="none" w:sz="0" w:space="0" w:color="auto"/>
          </w:divBdr>
        </w:div>
        <w:div w:id="743262397">
          <w:marLeft w:val="0"/>
          <w:marRight w:val="0"/>
          <w:marTop w:val="0"/>
          <w:marBottom w:val="0"/>
          <w:divBdr>
            <w:top w:val="none" w:sz="0" w:space="0" w:color="auto"/>
            <w:left w:val="none" w:sz="0" w:space="0" w:color="auto"/>
            <w:bottom w:val="none" w:sz="0" w:space="0" w:color="auto"/>
            <w:right w:val="none" w:sz="0" w:space="0" w:color="auto"/>
          </w:divBdr>
        </w:div>
      </w:divsChild>
    </w:div>
    <w:div w:id="1003556752">
      <w:bodyDiv w:val="1"/>
      <w:marLeft w:val="0"/>
      <w:marRight w:val="0"/>
      <w:marTop w:val="0"/>
      <w:marBottom w:val="0"/>
      <w:divBdr>
        <w:top w:val="none" w:sz="0" w:space="0" w:color="auto"/>
        <w:left w:val="none" w:sz="0" w:space="0" w:color="auto"/>
        <w:bottom w:val="none" w:sz="0" w:space="0" w:color="auto"/>
        <w:right w:val="none" w:sz="0" w:space="0" w:color="auto"/>
      </w:divBdr>
    </w:div>
    <w:div w:id="1192036008">
      <w:bodyDiv w:val="1"/>
      <w:marLeft w:val="0"/>
      <w:marRight w:val="0"/>
      <w:marTop w:val="0"/>
      <w:marBottom w:val="0"/>
      <w:divBdr>
        <w:top w:val="none" w:sz="0" w:space="0" w:color="auto"/>
        <w:left w:val="none" w:sz="0" w:space="0" w:color="auto"/>
        <w:bottom w:val="none" w:sz="0" w:space="0" w:color="auto"/>
        <w:right w:val="none" w:sz="0" w:space="0" w:color="auto"/>
      </w:divBdr>
      <w:divsChild>
        <w:div w:id="165552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471293">
              <w:marLeft w:val="0"/>
              <w:marRight w:val="0"/>
              <w:marTop w:val="0"/>
              <w:marBottom w:val="0"/>
              <w:divBdr>
                <w:top w:val="none" w:sz="0" w:space="0" w:color="auto"/>
                <w:left w:val="none" w:sz="0" w:space="0" w:color="auto"/>
                <w:bottom w:val="none" w:sz="0" w:space="0" w:color="auto"/>
                <w:right w:val="none" w:sz="0" w:space="0" w:color="auto"/>
              </w:divBdr>
              <w:divsChild>
                <w:div w:id="6218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115">
      <w:bodyDiv w:val="1"/>
      <w:marLeft w:val="0"/>
      <w:marRight w:val="0"/>
      <w:marTop w:val="0"/>
      <w:marBottom w:val="0"/>
      <w:divBdr>
        <w:top w:val="none" w:sz="0" w:space="0" w:color="auto"/>
        <w:left w:val="none" w:sz="0" w:space="0" w:color="auto"/>
        <w:bottom w:val="none" w:sz="0" w:space="0" w:color="auto"/>
        <w:right w:val="none" w:sz="0" w:space="0" w:color="auto"/>
      </w:divBdr>
      <w:divsChild>
        <w:div w:id="1266645794">
          <w:marLeft w:val="0"/>
          <w:marRight w:val="0"/>
          <w:marTop w:val="0"/>
          <w:marBottom w:val="0"/>
          <w:divBdr>
            <w:top w:val="none" w:sz="0" w:space="0" w:color="auto"/>
            <w:left w:val="none" w:sz="0" w:space="0" w:color="auto"/>
            <w:bottom w:val="none" w:sz="0" w:space="0" w:color="auto"/>
            <w:right w:val="none" w:sz="0" w:space="0" w:color="auto"/>
          </w:divBdr>
        </w:div>
        <w:div w:id="94522785">
          <w:marLeft w:val="0"/>
          <w:marRight w:val="0"/>
          <w:marTop w:val="0"/>
          <w:marBottom w:val="0"/>
          <w:divBdr>
            <w:top w:val="none" w:sz="0" w:space="0" w:color="auto"/>
            <w:left w:val="none" w:sz="0" w:space="0" w:color="auto"/>
            <w:bottom w:val="none" w:sz="0" w:space="0" w:color="auto"/>
            <w:right w:val="none" w:sz="0" w:space="0" w:color="auto"/>
          </w:divBdr>
        </w:div>
        <w:div w:id="6620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3</cp:revision>
  <dcterms:created xsi:type="dcterms:W3CDTF">2023-07-19T16:40:00Z</dcterms:created>
  <dcterms:modified xsi:type="dcterms:W3CDTF">2023-07-19T17:16:00Z</dcterms:modified>
</cp:coreProperties>
</file>