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9680" w14:textId="77777777" w:rsidR="00074898" w:rsidRDefault="00074898" w:rsidP="00074898">
      <w:pPr>
        <w:pStyle w:val="Header"/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4D5E2D" wp14:editId="47229F64">
            <wp:simplePos x="0" y="0"/>
            <wp:positionH relativeFrom="column">
              <wp:posOffset>-666750</wp:posOffset>
            </wp:positionH>
            <wp:positionV relativeFrom="paragraph">
              <wp:posOffset>113030</wp:posOffset>
            </wp:positionV>
            <wp:extent cx="790575" cy="790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24E">
        <w:rPr>
          <w:sz w:val="44"/>
          <w:szCs w:val="44"/>
        </w:rPr>
        <w:t>Newlyn</w:t>
      </w:r>
      <w:r>
        <w:rPr>
          <w:sz w:val="44"/>
          <w:szCs w:val="44"/>
        </w:rPr>
        <w:t xml:space="preserve"> Pier</w:t>
      </w:r>
    </w:p>
    <w:p w14:paraId="31527329" w14:textId="77777777" w:rsidR="00074898" w:rsidRDefault="00074898" w:rsidP="00074898">
      <w:pPr>
        <w:pStyle w:val="Header"/>
        <w:rPr>
          <w:sz w:val="44"/>
          <w:szCs w:val="44"/>
        </w:rPr>
      </w:pPr>
      <w:r>
        <w:rPr>
          <w:sz w:val="44"/>
          <w:szCs w:val="44"/>
        </w:rPr>
        <w:t xml:space="preserve">&amp; Harbour </w:t>
      </w:r>
    </w:p>
    <w:p w14:paraId="4318AA63" w14:textId="77777777" w:rsidR="00074898" w:rsidRPr="0004224E" w:rsidRDefault="00074898" w:rsidP="00074898">
      <w:pPr>
        <w:pStyle w:val="Header"/>
        <w:rPr>
          <w:sz w:val="44"/>
          <w:szCs w:val="44"/>
        </w:rPr>
      </w:pPr>
      <w:r>
        <w:rPr>
          <w:sz w:val="44"/>
          <w:szCs w:val="44"/>
        </w:rPr>
        <w:t>Commissioners</w:t>
      </w:r>
    </w:p>
    <w:p w14:paraId="7F61AA1D" w14:textId="77777777" w:rsidR="00011E4C" w:rsidRDefault="00011E4C" w:rsidP="00074898">
      <w:pPr>
        <w:ind w:left="-567"/>
        <w:jc w:val="left"/>
        <w:rPr>
          <w:rFonts w:cs="Arial"/>
          <w:b/>
          <w:bCs/>
        </w:rPr>
      </w:pPr>
    </w:p>
    <w:p w14:paraId="67FD1F3A" w14:textId="77777777" w:rsidR="00074898" w:rsidRDefault="00074898" w:rsidP="00074898">
      <w:pPr>
        <w:rPr>
          <w:rFonts w:cs="Arial"/>
          <w:b/>
          <w:bCs/>
        </w:rPr>
      </w:pPr>
    </w:p>
    <w:p w14:paraId="7283BFF0" w14:textId="147BAF34" w:rsidR="00011E4C" w:rsidRDefault="00011E4C" w:rsidP="00074898">
      <w:pPr>
        <w:jc w:val="center"/>
        <w:rPr>
          <w:rFonts w:cs="Arial"/>
          <w:b/>
          <w:bCs/>
        </w:rPr>
      </w:pPr>
      <w:r w:rsidRPr="00574BB2">
        <w:rPr>
          <w:rFonts w:cs="Arial"/>
          <w:b/>
          <w:bCs/>
        </w:rPr>
        <w:t>Meeting of the Board of Commissioners</w:t>
      </w:r>
    </w:p>
    <w:p w14:paraId="4367457C" w14:textId="77777777" w:rsidR="00011E4C" w:rsidRDefault="00011E4C" w:rsidP="00011E4C">
      <w:pPr>
        <w:ind w:left="-567"/>
        <w:rPr>
          <w:rFonts w:cs="Arial"/>
          <w:b/>
          <w:bCs/>
        </w:rPr>
      </w:pPr>
    </w:p>
    <w:p w14:paraId="6BE18414" w14:textId="77777777" w:rsidR="00011E4C" w:rsidRDefault="00011E4C" w:rsidP="00011E4C">
      <w:pPr>
        <w:ind w:left="-567"/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Wednesday 2</w:t>
      </w:r>
      <w:r w:rsidRPr="00B97B41">
        <w:rPr>
          <w:rFonts w:cs="Arial"/>
          <w:b/>
          <w:bCs/>
          <w:vertAlign w:val="superscript"/>
        </w:rPr>
        <w:t>nd</w:t>
      </w:r>
      <w:r>
        <w:rPr>
          <w:rFonts w:cs="Arial"/>
          <w:b/>
          <w:bCs/>
        </w:rPr>
        <w:t xml:space="preserve"> February 2022</w:t>
      </w:r>
    </w:p>
    <w:p w14:paraId="4594F1E5" w14:textId="77777777" w:rsidR="00011E4C" w:rsidRDefault="00011E4C" w:rsidP="00011E4C">
      <w:pPr>
        <w:ind w:left="-567"/>
        <w:rPr>
          <w:rFonts w:cs="Arial"/>
          <w:b/>
          <w:bCs/>
        </w:rPr>
      </w:pPr>
    </w:p>
    <w:p w14:paraId="7E10B721" w14:textId="77777777" w:rsidR="00011E4C" w:rsidRPr="001A44A6" w:rsidRDefault="00011E4C" w:rsidP="00011E4C">
      <w:pPr>
        <w:ind w:left="-567"/>
        <w:rPr>
          <w:rFonts w:cs="Arial"/>
        </w:rPr>
      </w:pPr>
      <w:r>
        <w:rPr>
          <w:rFonts w:cs="Arial"/>
          <w:b/>
          <w:bCs/>
        </w:rPr>
        <w:t>Time: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09.00 </w:t>
      </w:r>
    </w:p>
    <w:p w14:paraId="624E5E21" w14:textId="77777777" w:rsidR="00011E4C" w:rsidRDefault="00011E4C" w:rsidP="00011E4C">
      <w:pPr>
        <w:ind w:left="-567"/>
        <w:rPr>
          <w:rFonts w:cs="Arial"/>
          <w:b/>
          <w:bCs/>
        </w:rPr>
      </w:pPr>
    </w:p>
    <w:p w14:paraId="737DFC9D" w14:textId="77777777" w:rsidR="00011E4C" w:rsidRPr="00574BB2" w:rsidRDefault="00011E4C" w:rsidP="00011E4C">
      <w:pPr>
        <w:ind w:left="-567"/>
        <w:rPr>
          <w:rFonts w:cs="Arial"/>
          <w:b/>
          <w:bCs/>
        </w:rPr>
      </w:pPr>
      <w:r>
        <w:rPr>
          <w:rFonts w:cs="Arial"/>
          <w:b/>
          <w:bCs/>
        </w:rPr>
        <w:t>Location: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Newlyn Harbour Boardroom </w:t>
      </w:r>
      <w:r>
        <w:rPr>
          <w:rFonts w:cs="Arial"/>
          <w:b/>
          <w:bCs/>
        </w:rPr>
        <w:tab/>
      </w:r>
    </w:p>
    <w:p w14:paraId="43511111" w14:textId="77777777" w:rsidR="00011E4C" w:rsidRDefault="00011E4C" w:rsidP="00011E4C">
      <w:pPr>
        <w:ind w:left="-567"/>
        <w:rPr>
          <w:rFonts w:cs="Arial"/>
        </w:rPr>
      </w:pPr>
    </w:p>
    <w:p w14:paraId="180880BC" w14:textId="77777777" w:rsidR="00011E4C" w:rsidRPr="001A44A6" w:rsidRDefault="00011E4C" w:rsidP="00011E4C">
      <w:pPr>
        <w:ind w:left="-567"/>
        <w:rPr>
          <w:rFonts w:cs="Arial"/>
        </w:rPr>
      </w:pPr>
      <w:r w:rsidRPr="00574BB2">
        <w:rPr>
          <w:rFonts w:cs="Arial"/>
          <w:b/>
          <w:bCs/>
        </w:rPr>
        <w:t xml:space="preserve">Chair: </w:t>
      </w:r>
      <w:r w:rsidRPr="00574BB2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1A44A6">
        <w:rPr>
          <w:rFonts w:cs="Arial"/>
        </w:rPr>
        <w:t>Robert Clifford-Wing</w:t>
      </w:r>
      <w:r>
        <w:rPr>
          <w:rFonts w:cs="Arial"/>
        </w:rPr>
        <w:t xml:space="preserve"> (RW)</w:t>
      </w:r>
    </w:p>
    <w:p w14:paraId="193F71AF" w14:textId="77777777" w:rsidR="00011E4C" w:rsidRDefault="00011E4C" w:rsidP="00011E4C">
      <w:pPr>
        <w:ind w:left="-567"/>
        <w:rPr>
          <w:rFonts w:cs="Arial"/>
        </w:rPr>
      </w:pPr>
      <w:r w:rsidRPr="00574BB2">
        <w:rPr>
          <w:rFonts w:cs="Arial"/>
          <w:b/>
          <w:bCs/>
        </w:rPr>
        <w:t>Vice:</w:t>
      </w:r>
      <w:r w:rsidRPr="00574BB2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1A44A6">
        <w:rPr>
          <w:rFonts w:cs="Arial"/>
        </w:rPr>
        <w:t>Kevin Bennetts</w:t>
      </w:r>
      <w:r>
        <w:rPr>
          <w:rFonts w:cs="Arial"/>
        </w:rPr>
        <w:t xml:space="preserve"> (KB)</w:t>
      </w:r>
    </w:p>
    <w:p w14:paraId="31F901B2" w14:textId="77777777" w:rsidR="00011E4C" w:rsidRDefault="00011E4C" w:rsidP="00011E4C">
      <w:pPr>
        <w:ind w:left="-567"/>
        <w:rPr>
          <w:rFonts w:cs="Arial"/>
        </w:rPr>
      </w:pPr>
    </w:p>
    <w:p w14:paraId="38C2C934" w14:textId="77777777" w:rsidR="00011E4C" w:rsidRDefault="00011E4C" w:rsidP="00011E4C">
      <w:pPr>
        <w:ind w:left="1440" w:hanging="2007"/>
        <w:rPr>
          <w:rFonts w:cs="Arial"/>
        </w:rPr>
      </w:pPr>
      <w:r w:rsidRPr="001A44A6">
        <w:rPr>
          <w:rFonts w:cs="Arial"/>
          <w:b/>
          <w:bCs/>
        </w:rPr>
        <w:t>Membership:</w:t>
      </w:r>
      <w:r w:rsidRPr="001A44A6">
        <w:rPr>
          <w:rFonts w:cs="Arial"/>
          <w:b/>
          <w:bCs/>
        </w:rPr>
        <w:tab/>
      </w:r>
      <w:r>
        <w:rPr>
          <w:rFonts w:cs="Arial"/>
        </w:rPr>
        <w:t xml:space="preserve">Sam Winters (SW), Robert George (RG), Gus Lewis (GL), Abbie Smith (AS), Anthony Hoskin (AH), James Roberts (JR), Paul </w:t>
      </w:r>
      <w:proofErr w:type="spellStart"/>
      <w:r>
        <w:rPr>
          <w:rFonts w:cs="Arial"/>
        </w:rPr>
        <w:t>Corin</w:t>
      </w:r>
      <w:proofErr w:type="spellEnd"/>
      <w:r>
        <w:rPr>
          <w:rFonts w:cs="Arial"/>
        </w:rPr>
        <w:t xml:space="preserve"> (PC), John Thomas (JT), Peter Channon (</w:t>
      </w:r>
      <w:proofErr w:type="spellStart"/>
      <w:r>
        <w:rPr>
          <w:rFonts w:cs="Arial"/>
        </w:rPr>
        <w:t>PCh</w:t>
      </w:r>
      <w:proofErr w:type="spellEnd"/>
      <w:r>
        <w:rPr>
          <w:rFonts w:cs="Arial"/>
        </w:rPr>
        <w:t>). Godfrey Adams (GA), Neil Brockman (NB)</w:t>
      </w:r>
    </w:p>
    <w:p w14:paraId="23ADAAEE" w14:textId="77777777" w:rsidR="00011E4C" w:rsidRPr="001A44A6" w:rsidRDefault="00011E4C" w:rsidP="00011E4C">
      <w:pPr>
        <w:ind w:left="1440" w:hanging="2007"/>
        <w:rPr>
          <w:rFonts w:cs="Arial"/>
          <w:b/>
          <w:bCs/>
        </w:rPr>
      </w:pPr>
      <w:r w:rsidRPr="001A44A6">
        <w:rPr>
          <w:rFonts w:cs="Arial"/>
          <w:b/>
          <w:bCs/>
        </w:rPr>
        <w:tab/>
      </w:r>
    </w:p>
    <w:p w14:paraId="58833A89" w14:textId="77777777" w:rsidR="00011E4C" w:rsidRDefault="00011E4C" w:rsidP="00011E4C">
      <w:pPr>
        <w:ind w:left="-567"/>
        <w:rPr>
          <w:b/>
          <w:bCs/>
        </w:rPr>
      </w:pPr>
    </w:p>
    <w:p w14:paraId="3D697DF3" w14:textId="59E872BA" w:rsidR="00011E4C" w:rsidRDefault="00011E4C" w:rsidP="00011E4C">
      <w:pPr>
        <w:ind w:left="-567"/>
        <w:rPr>
          <w:rFonts w:cs="Arial"/>
          <w:b/>
          <w:bCs/>
          <w:szCs w:val="24"/>
        </w:rPr>
      </w:pPr>
      <w:r w:rsidRPr="001A58C8">
        <w:rPr>
          <w:rFonts w:cs="Arial"/>
          <w:b/>
          <w:bCs/>
          <w:szCs w:val="24"/>
        </w:rPr>
        <w:t>Agenda Part 1</w:t>
      </w:r>
    </w:p>
    <w:p w14:paraId="4586323F" w14:textId="77777777" w:rsidR="00074898" w:rsidRPr="001A58C8" w:rsidRDefault="00074898" w:rsidP="00011E4C">
      <w:pPr>
        <w:ind w:left="-567"/>
        <w:rPr>
          <w:rFonts w:cs="Arial"/>
          <w:b/>
          <w:bCs/>
          <w:szCs w:val="24"/>
        </w:rPr>
      </w:pPr>
    </w:p>
    <w:p w14:paraId="1311A780" w14:textId="77777777" w:rsidR="00011E4C" w:rsidRPr="001A58C8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8C8">
        <w:rPr>
          <w:rFonts w:ascii="Arial" w:hAnsi="Arial" w:cs="Arial"/>
          <w:sz w:val="24"/>
          <w:szCs w:val="24"/>
        </w:rPr>
        <w:t>Welcome &amp; Apologies</w:t>
      </w:r>
    </w:p>
    <w:p w14:paraId="27539346" w14:textId="77777777" w:rsidR="00011E4C" w:rsidRPr="001A58C8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8C8">
        <w:rPr>
          <w:rFonts w:ascii="Arial" w:hAnsi="Arial" w:cs="Arial"/>
          <w:sz w:val="24"/>
          <w:szCs w:val="24"/>
        </w:rPr>
        <w:t>Declarations of interest</w:t>
      </w:r>
    </w:p>
    <w:p w14:paraId="4C4599A1" w14:textId="77777777" w:rsidR="00011E4C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8C8">
        <w:rPr>
          <w:rFonts w:ascii="Arial" w:hAnsi="Arial" w:cs="Arial"/>
          <w:sz w:val="24"/>
          <w:szCs w:val="24"/>
        </w:rPr>
        <w:t>Minutes of the last Meeting Part 1</w:t>
      </w:r>
      <w:r w:rsidRPr="00C35953">
        <w:rPr>
          <w:rFonts w:ascii="Arial" w:hAnsi="Arial" w:cs="Arial"/>
          <w:sz w:val="24"/>
          <w:szCs w:val="24"/>
        </w:rPr>
        <w:t xml:space="preserve"> </w:t>
      </w:r>
    </w:p>
    <w:p w14:paraId="25238DFB" w14:textId="77777777" w:rsidR="00011E4C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HM report (</w:t>
      </w:r>
      <w:proofErr w:type="spellStart"/>
      <w:r>
        <w:rPr>
          <w:rFonts w:ascii="Arial" w:hAnsi="Arial" w:cs="Arial"/>
          <w:sz w:val="24"/>
          <w:szCs w:val="24"/>
        </w:rPr>
        <w:t>Jedna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00A9D84" w14:textId="77777777" w:rsidR="00011E4C" w:rsidRPr="00CE6663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953">
        <w:rPr>
          <w:rFonts w:ascii="Arial" w:hAnsi="Arial" w:cs="Arial"/>
          <w:sz w:val="24"/>
          <w:szCs w:val="24"/>
        </w:rPr>
        <w:t xml:space="preserve">Newlyn Resource Centre update </w:t>
      </w:r>
      <w:r w:rsidRPr="00CE6663">
        <w:rPr>
          <w:rFonts w:ascii="Arial" w:hAnsi="Arial" w:cs="Arial"/>
          <w:sz w:val="24"/>
          <w:szCs w:val="24"/>
        </w:rPr>
        <w:t xml:space="preserve">(Alistair </w:t>
      </w:r>
      <w:proofErr w:type="spellStart"/>
      <w:r w:rsidRPr="00CE6663">
        <w:rPr>
          <w:rFonts w:ascii="Arial" w:hAnsi="Arial" w:cs="Arial"/>
          <w:sz w:val="24"/>
          <w:szCs w:val="24"/>
        </w:rPr>
        <w:t>Donohew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249A7CC" w14:textId="77777777" w:rsidR="00011E4C" w:rsidRDefault="00011E4C" w:rsidP="00011E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8C8">
        <w:rPr>
          <w:rFonts w:ascii="Arial" w:hAnsi="Arial" w:cs="Arial"/>
          <w:sz w:val="24"/>
          <w:szCs w:val="24"/>
        </w:rPr>
        <w:t xml:space="preserve">AB Public engagement </w:t>
      </w:r>
      <w:proofErr w:type="gramStart"/>
      <w:r w:rsidRPr="001A58C8">
        <w:rPr>
          <w:rFonts w:ascii="Arial" w:hAnsi="Arial" w:cs="Arial"/>
          <w:sz w:val="24"/>
          <w:szCs w:val="24"/>
        </w:rPr>
        <w:t>two day</w:t>
      </w:r>
      <w:proofErr w:type="gramEnd"/>
      <w:r w:rsidRPr="001A58C8">
        <w:rPr>
          <w:rFonts w:ascii="Arial" w:hAnsi="Arial" w:cs="Arial"/>
          <w:sz w:val="24"/>
          <w:szCs w:val="24"/>
        </w:rPr>
        <w:t xml:space="preserve"> event (Nick Howell)</w:t>
      </w:r>
    </w:p>
    <w:p w14:paraId="2EB70498" w14:textId="652D86F7" w:rsidR="00011E4C" w:rsidRDefault="00011E4C" w:rsidP="00011E4C">
      <w:pPr>
        <w:ind w:left="-567"/>
        <w:rPr>
          <w:rFonts w:cs="Arial"/>
          <w:b/>
          <w:bCs/>
          <w:szCs w:val="24"/>
        </w:rPr>
      </w:pPr>
      <w:r w:rsidRPr="001A58C8">
        <w:rPr>
          <w:rFonts w:cs="Arial"/>
          <w:b/>
          <w:bCs/>
          <w:szCs w:val="24"/>
        </w:rPr>
        <w:t xml:space="preserve">Agenda Part 2 </w:t>
      </w:r>
    </w:p>
    <w:p w14:paraId="1E9FA353" w14:textId="77777777" w:rsidR="00074898" w:rsidRPr="001A58C8" w:rsidRDefault="00074898" w:rsidP="00011E4C">
      <w:pPr>
        <w:ind w:left="-567"/>
        <w:rPr>
          <w:rFonts w:cs="Arial"/>
          <w:b/>
          <w:bCs/>
          <w:szCs w:val="24"/>
        </w:rPr>
      </w:pPr>
    </w:p>
    <w:p w14:paraId="3E37F9A2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78A">
        <w:rPr>
          <w:rFonts w:ascii="Arial" w:hAnsi="Arial" w:cs="Arial"/>
          <w:sz w:val="24"/>
          <w:szCs w:val="24"/>
        </w:rPr>
        <w:t xml:space="preserve">Minutes of the last Meeting </w:t>
      </w:r>
      <w:r>
        <w:rPr>
          <w:rFonts w:ascii="Arial" w:hAnsi="Arial" w:cs="Arial"/>
          <w:sz w:val="24"/>
          <w:szCs w:val="24"/>
        </w:rPr>
        <w:t>P</w:t>
      </w:r>
      <w:r w:rsidRPr="000F378A">
        <w:rPr>
          <w:rFonts w:ascii="Arial" w:hAnsi="Arial" w:cs="Arial"/>
          <w:sz w:val="24"/>
          <w:szCs w:val="24"/>
        </w:rPr>
        <w:t>art 2</w:t>
      </w:r>
    </w:p>
    <w:p w14:paraId="0470A175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accounts December </w:t>
      </w:r>
    </w:p>
    <w:p w14:paraId="6FEEC4AA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94699390"/>
      <w:r>
        <w:rPr>
          <w:rFonts w:ascii="Arial" w:hAnsi="Arial" w:cs="Arial"/>
          <w:sz w:val="24"/>
          <w:szCs w:val="24"/>
        </w:rPr>
        <w:t>HM recruitment</w:t>
      </w:r>
    </w:p>
    <w:bookmarkEnd w:id="0"/>
    <w:p w14:paraId="35FBB2AE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HM recruitment</w:t>
      </w:r>
    </w:p>
    <w:p w14:paraId="1402A00B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94699734"/>
      <w:r>
        <w:rPr>
          <w:rFonts w:ascii="Arial" w:hAnsi="Arial" w:cs="Arial"/>
          <w:sz w:val="24"/>
          <w:szCs w:val="24"/>
        </w:rPr>
        <w:t xml:space="preserve">Resource Centre cashflow </w:t>
      </w:r>
    </w:p>
    <w:p w14:paraId="43C28FE0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94700131"/>
      <w:bookmarkEnd w:id="1"/>
      <w:r>
        <w:rPr>
          <w:rFonts w:ascii="Arial" w:hAnsi="Arial" w:cs="Arial"/>
          <w:sz w:val="24"/>
          <w:szCs w:val="24"/>
        </w:rPr>
        <w:t>Market boxes solution</w:t>
      </w:r>
    </w:p>
    <w:bookmarkEnd w:id="2"/>
    <w:p w14:paraId="1A1661F7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WS&amp;S update (Gus)</w:t>
      </w:r>
    </w:p>
    <w:p w14:paraId="67B8EF2F" w14:textId="77777777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Business</w:t>
      </w:r>
    </w:p>
    <w:p w14:paraId="778C4E18" w14:textId="33906444" w:rsidR="00011E4C" w:rsidRP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3" w:name="_Hlk94700748"/>
      <w:r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>B</w:t>
      </w:r>
    </w:p>
    <w:bookmarkEnd w:id="3"/>
    <w:p w14:paraId="3274B4D0" w14:textId="0687E890" w:rsidR="00011E4C" w:rsidRDefault="00011E4C" w:rsidP="00011E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the next meeting</w:t>
      </w:r>
    </w:p>
    <w:p w14:paraId="33BF92A7" w14:textId="729958ED" w:rsidR="00CB0F07" w:rsidRDefault="00CB0F07" w:rsidP="00CB0F07">
      <w:pPr>
        <w:rPr>
          <w:rFonts w:cs="Arial"/>
          <w:szCs w:val="24"/>
        </w:rPr>
      </w:pPr>
    </w:p>
    <w:p w14:paraId="7FF56C69" w14:textId="054D0324" w:rsidR="00CB0F07" w:rsidRDefault="00CB0F07" w:rsidP="00CB0F07">
      <w:pPr>
        <w:rPr>
          <w:rFonts w:cs="Arial"/>
          <w:szCs w:val="24"/>
        </w:rPr>
      </w:pPr>
    </w:p>
    <w:p w14:paraId="767E2D74" w14:textId="61A2AFE1" w:rsidR="00CB0F07" w:rsidRDefault="00CB0F07" w:rsidP="00CB0F07">
      <w:pPr>
        <w:rPr>
          <w:rFonts w:cs="Arial"/>
          <w:szCs w:val="24"/>
        </w:rPr>
      </w:pPr>
    </w:p>
    <w:p w14:paraId="7F266581" w14:textId="74A3DCE4" w:rsidR="00F940CC" w:rsidRPr="00CB0F07" w:rsidRDefault="00CB0F07">
      <w:pPr>
        <w:rPr>
          <w:b/>
          <w:bCs/>
        </w:rPr>
      </w:pPr>
      <w:bookmarkStart w:id="4" w:name="_GoBack"/>
      <w:bookmarkEnd w:id="4"/>
      <w:r w:rsidRPr="00CB0F07">
        <w:rPr>
          <w:b/>
          <w:bCs/>
        </w:rPr>
        <w:lastRenderedPageBreak/>
        <w:t xml:space="preserve">Minutes – Part 1 </w:t>
      </w:r>
    </w:p>
    <w:p w14:paraId="18F97324" w14:textId="34C2E925" w:rsidR="00CB0F07" w:rsidRDefault="00CB0F07"/>
    <w:p w14:paraId="34770BB5" w14:textId="0C631CDF" w:rsidR="00CB0F07" w:rsidRPr="00CB0F07" w:rsidRDefault="00CB0F07">
      <w:pPr>
        <w:rPr>
          <w:b/>
          <w:bCs/>
        </w:rPr>
      </w:pPr>
      <w:r w:rsidRPr="00CB0F07">
        <w:rPr>
          <w:b/>
          <w:bCs/>
        </w:rPr>
        <w:t>Welcome and Apologies.</w:t>
      </w:r>
    </w:p>
    <w:p w14:paraId="51575F64" w14:textId="1FF36B01" w:rsidR="00CB0F07" w:rsidRDefault="00CB0F07"/>
    <w:p w14:paraId="585CB983" w14:textId="12442AAB" w:rsidR="00CB0F07" w:rsidRDefault="00CB0F07">
      <w:r>
        <w:t xml:space="preserve">Apologies sent by Paul </w:t>
      </w:r>
      <w:proofErr w:type="spellStart"/>
      <w:r>
        <w:t>Corin</w:t>
      </w:r>
      <w:proofErr w:type="spellEnd"/>
      <w:r>
        <w:t xml:space="preserve"> (PC) James Roberts (JR) Sam Winters (SW) and Godfrey Adams (GA) </w:t>
      </w:r>
    </w:p>
    <w:p w14:paraId="5C25AAA6" w14:textId="2C109BEA" w:rsidR="00CB0F07" w:rsidRDefault="00CB0F07"/>
    <w:p w14:paraId="59E99C57" w14:textId="4A743BE5" w:rsidR="00CB0F07" w:rsidRPr="00CB0F07" w:rsidRDefault="00CB0F07">
      <w:pPr>
        <w:rPr>
          <w:b/>
          <w:bCs/>
        </w:rPr>
      </w:pPr>
      <w:r w:rsidRPr="00CB0F07">
        <w:rPr>
          <w:b/>
          <w:bCs/>
        </w:rPr>
        <w:t xml:space="preserve">Declaration of Interest </w:t>
      </w:r>
    </w:p>
    <w:p w14:paraId="682AAE5E" w14:textId="4870357F" w:rsidR="00CB0F07" w:rsidRDefault="00CB0F07"/>
    <w:p w14:paraId="13C131D1" w14:textId="77E28435" w:rsidR="00CB0F07" w:rsidRDefault="00CB0F07">
      <w:r>
        <w:t xml:space="preserve">No concerns raised. </w:t>
      </w:r>
    </w:p>
    <w:p w14:paraId="47F6E515" w14:textId="65BF2BF8" w:rsidR="00CB0F07" w:rsidRDefault="00CB0F07"/>
    <w:p w14:paraId="7206C506" w14:textId="717C85E3" w:rsidR="00CB0F07" w:rsidRDefault="00CB0F07">
      <w:pPr>
        <w:rPr>
          <w:b/>
          <w:bCs/>
        </w:rPr>
      </w:pPr>
      <w:r w:rsidRPr="00CB0F07">
        <w:rPr>
          <w:b/>
          <w:bCs/>
        </w:rPr>
        <w:t xml:space="preserve">Minutes of Meeting – Part 1 </w:t>
      </w:r>
    </w:p>
    <w:p w14:paraId="5129464E" w14:textId="377B0D75" w:rsidR="00CB0F07" w:rsidRDefault="00CB0F07">
      <w:pPr>
        <w:rPr>
          <w:b/>
          <w:bCs/>
        </w:rPr>
      </w:pPr>
    </w:p>
    <w:p w14:paraId="3EDBEC33" w14:textId="697A2E81" w:rsidR="00877080" w:rsidRDefault="00877080" w:rsidP="00877080">
      <w:r w:rsidRPr="00341425">
        <w:t xml:space="preserve">Part </w:t>
      </w:r>
      <w:r>
        <w:t>1</w:t>
      </w:r>
      <w:r w:rsidRPr="00341425">
        <w:t xml:space="preserve"> minutes from previous meeting held on 0</w:t>
      </w:r>
      <w:r>
        <w:t>5</w:t>
      </w:r>
      <w:r w:rsidRPr="00341425">
        <w:t>/</w:t>
      </w:r>
      <w:r>
        <w:t>01</w:t>
      </w:r>
      <w:r w:rsidRPr="00341425">
        <w:t>/202</w:t>
      </w:r>
      <w:r>
        <w:t>2</w:t>
      </w:r>
      <w:r w:rsidRPr="00341425">
        <w:t xml:space="preserve"> were agreed to as true and accurate. </w:t>
      </w:r>
    </w:p>
    <w:p w14:paraId="38F76817" w14:textId="0660FDA5" w:rsidR="00CB0F07" w:rsidRDefault="00CB0F07"/>
    <w:p w14:paraId="3EFEBC74" w14:textId="77777777" w:rsidR="00CB0F07" w:rsidRDefault="00CB0F07">
      <w:r w:rsidRPr="00CB0F07">
        <w:rPr>
          <w:b/>
          <w:bCs/>
        </w:rPr>
        <w:t>Deputy HM Report</w:t>
      </w:r>
    </w:p>
    <w:p w14:paraId="3E6F91CB" w14:textId="77777777" w:rsidR="00CB0F07" w:rsidRDefault="00CB0F07"/>
    <w:p w14:paraId="2D60B793" w14:textId="393B4BF2" w:rsidR="00211EAE" w:rsidRDefault="00CB0F07">
      <w:proofErr w:type="spellStart"/>
      <w:r>
        <w:t>Jedna</w:t>
      </w:r>
      <w:proofErr w:type="spellEnd"/>
      <w:r>
        <w:t xml:space="preserve"> Hall informed the board </w:t>
      </w:r>
      <w:r w:rsidR="00211EAE">
        <w:t>of</w:t>
      </w:r>
      <w:r w:rsidR="00074898">
        <w:t xml:space="preserve"> the</w:t>
      </w:r>
      <w:r w:rsidR="00211EAE">
        <w:t xml:space="preserve"> current progress regarding Safety, Training and Portway Management. </w:t>
      </w:r>
      <w:proofErr w:type="spellStart"/>
      <w:r w:rsidR="00211EAE">
        <w:t>Jedna</w:t>
      </w:r>
      <w:proofErr w:type="spellEnd"/>
      <w:r w:rsidR="00211EAE">
        <w:t xml:space="preserve"> shared a photograph of the 3D box wash parts made from recycled nets and informed the board of </w:t>
      </w:r>
      <w:r w:rsidR="00074898">
        <w:t xml:space="preserve">future </w:t>
      </w:r>
      <w:r w:rsidR="00211EAE">
        <w:t>intention</w:t>
      </w:r>
      <w:r w:rsidR="00074898">
        <w:t>s</w:t>
      </w:r>
      <w:r w:rsidR="00211EAE">
        <w:t xml:space="preserve"> to reduce waste. </w:t>
      </w:r>
      <w:proofErr w:type="spellStart"/>
      <w:r w:rsidR="00D512C4">
        <w:t>Jedna</w:t>
      </w:r>
      <w:proofErr w:type="spellEnd"/>
      <w:r w:rsidR="00D512C4">
        <w:t xml:space="preserve"> shared a rough costing for potential work with regards to the </w:t>
      </w:r>
      <w:proofErr w:type="spellStart"/>
      <w:r w:rsidR="00D512C4">
        <w:t>pillon</w:t>
      </w:r>
      <w:proofErr w:type="spellEnd"/>
      <w:r w:rsidR="00D512C4">
        <w:t xml:space="preserve"> replacements and discussions were held over suitable materials to ensure sustainability. </w:t>
      </w:r>
    </w:p>
    <w:p w14:paraId="09F17E64" w14:textId="47720391" w:rsidR="00D512C4" w:rsidRDefault="00D512C4">
      <w:r>
        <w:t xml:space="preserve">RW confirmed the intention to use a large refund due back from South West Water to fund the repairs and suggested a maximum figure of £120,000 to be spent on the project. All commissioners concurred. </w:t>
      </w:r>
    </w:p>
    <w:p w14:paraId="181D0B10" w14:textId="20A509B1" w:rsidR="00211EAE" w:rsidRDefault="00211EAE">
      <w:proofErr w:type="spellStart"/>
      <w:r>
        <w:t>Jedna</w:t>
      </w:r>
      <w:proofErr w:type="spellEnd"/>
      <w:r>
        <w:t xml:space="preserve"> raised concerns over potential Health and Safety issues</w:t>
      </w:r>
      <w:r w:rsidR="00D512C4">
        <w:t>.</w:t>
      </w:r>
    </w:p>
    <w:p w14:paraId="1697C7C5" w14:textId="76719E18" w:rsidR="00D512C4" w:rsidRDefault="00D512C4">
      <w:r>
        <w:t xml:space="preserve">RW requested a list of matters to address. </w:t>
      </w:r>
    </w:p>
    <w:p w14:paraId="7FCAF3E7" w14:textId="27FBE86B" w:rsidR="0000038E" w:rsidRDefault="0000038E"/>
    <w:p w14:paraId="7A0EAEB6" w14:textId="2A03B109" w:rsidR="0000038E" w:rsidRDefault="0000038E" w:rsidP="0000038E">
      <w:pPr>
        <w:rPr>
          <w:rFonts w:cs="Arial"/>
          <w:b/>
          <w:bCs/>
          <w:szCs w:val="24"/>
        </w:rPr>
      </w:pPr>
      <w:r w:rsidRPr="0000038E">
        <w:rPr>
          <w:rFonts w:cs="Arial"/>
          <w:b/>
          <w:bCs/>
          <w:szCs w:val="24"/>
        </w:rPr>
        <w:t xml:space="preserve">Newlyn Resource Centre update (Alistair </w:t>
      </w:r>
      <w:proofErr w:type="spellStart"/>
      <w:r w:rsidRPr="0000038E">
        <w:rPr>
          <w:rFonts w:cs="Arial"/>
          <w:b/>
          <w:bCs/>
          <w:szCs w:val="24"/>
        </w:rPr>
        <w:t>Donohew</w:t>
      </w:r>
      <w:proofErr w:type="spellEnd"/>
      <w:r w:rsidRPr="0000038E">
        <w:rPr>
          <w:rFonts w:cs="Arial"/>
          <w:b/>
          <w:bCs/>
          <w:szCs w:val="24"/>
        </w:rPr>
        <w:t>)</w:t>
      </w:r>
    </w:p>
    <w:p w14:paraId="6AAB7EFB" w14:textId="503365C8" w:rsidR="0000038E" w:rsidRDefault="0000038E" w:rsidP="0000038E">
      <w:pPr>
        <w:rPr>
          <w:rFonts w:cs="Arial"/>
          <w:b/>
          <w:bCs/>
          <w:szCs w:val="24"/>
        </w:rPr>
      </w:pPr>
    </w:p>
    <w:p w14:paraId="5ED49A7F" w14:textId="60A7ACD6" w:rsidR="0000038E" w:rsidRDefault="0000038E" w:rsidP="0000038E">
      <w:pPr>
        <w:rPr>
          <w:rFonts w:cs="Arial"/>
          <w:szCs w:val="24"/>
        </w:rPr>
      </w:pPr>
      <w:proofErr w:type="spellStart"/>
      <w:r w:rsidRPr="0000038E">
        <w:rPr>
          <w:rFonts w:cs="Arial"/>
          <w:szCs w:val="24"/>
        </w:rPr>
        <w:t>Allistair</w:t>
      </w:r>
      <w:proofErr w:type="spellEnd"/>
      <w:r w:rsidRPr="0000038E">
        <w:rPr>
          <w:rFonts w:cs="Arial"/>
          <w:szCs w:val="24"/>
        </w:rPr>
        <w:t xml:space="preserve"> introduced hi</w:t>
      </w:r>
      <w:r>
        <w:rPr>
          <w:rFonts w:cs="Arial"/>
          <w:szCs w:val="24"/>
        </w:rPr>
        <w:t>mself and</w:t>
      </w:r>
      <w:r w:rsidRPr="0000038E">
        <w:rPr>
          <w:rFonts w:cs="Arial"/>
          <w:szCs w:val="24"/>
        </w:rPr>
        <w:t xml:space="preserve"> company, </w:t>
      </w:r>
      <w:proofErr w:type="spellStart"/>
      <w:r w:rsidRPr="0000038E">
        <w:rPr>
          <w:rFonts w:cs="Arial"/>
          <w:szCs w:val="24"/>
        </w:rPr>
        <w:t>Kovia</w:t>
      </w:r>
      <w:proofErr w:type="spellEnd"/>
      <w:r w:rsidRPr="0000038E">
        <w:rPr>
          <w:rFonts w:cs="Arial"/>
          <w:szCs w:val="24"/>
        </w:rPr>
        <w:t>.</w:t>
      </w:r>
      <w:r w:rsidR="00BB39E0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Allistair</w:t>
      </w:r>
      <w:proofErr w:type="spellEnd"/>
      <w:r>
        <w:rPr>
          <w:rFonts w:cs="Arial"/>
          <w:szCs w:val="24"/>
        </w:rPr>
        <w:t xml:space="preserve"> is currently developing a business case for the new centre. There are two potential sites for the development. Discussions were held over potential tenants</w:t>
      </w:r>
      <w:r w:rsidR="00DD275B">
        <w:rPr>
          <w:rFonts w:cs="Arial"/>
          <w:szCs w:val="24"/>
        </w:rPr>
        <w:t>, the cash flow for the project</w:t>
      </w:r>
      <w:r>
        <w:rPr>
          <w:rFonts w:cs="Arial"/>
          <w:szCs w:val="24"/>
        </w:rPr>
        <w:t xml:space="preserve"> and the need for a training facility to enable employment</w:t>
      </w:r>
      <w:r w:rsidR="00074898">
        <w:rPr>
          <w:rFonts w:cs="Arial"/>
          <w:szCs w:val="24"/>
        </w:rPr>
        <w:t xml:space="preserve"> opportunities</w:t>
      </w:r>
      <w:r>
        <w:rPr>
          <w:rFonts w:cs="Arial"/>
          <w:szCs w:val="24"/>
        </w:rPr>
        <w:t xml:space="preserve"> for the local community. </w:t>
      </w:r>
      <w:r w:rsidR="00CF7293">
        <w:rPr>
          <w:rFonts w:cs="Arial"/>
          <w:szCs w:val="24"/>
        </w:rPr>
        <w:t xml:space="preserve">A preapplication will be prepared for the end of March 2022 and presented to the Town Fund Deal Board. </w:t>
      </w:r>
    </w:p>
    <w:p w14:paraId="2A6F0D6B" w14:textId="01629738" w:rsidR="00CF7293" w:rsidRDefault="00CF7293" w:rsidP="0000038E">
      <w:pPr>
        <w:rPr>
          <w:rFonts w:cs="Arial"/>
          <w:szCs w:val="24"/>
        </w:rPr>
      </w:pPr>
    </w:p>
    <w:p w14:paraId="7A4502C6" w14:textId="4C87C398" w:rsidR="00CF7293" w:rsidRDefault="00CF7293" w:rsidP="00CF7293">
      <w:pPr>
        <w:rPr>
          <w:rFonts w:cs="Arial"/>
          <w:b/>
          <w:bCs/>
          <w:szCs w:val="24"/>
        </w:rPr>
      </w:pPr>
      <w:r w:rsidRPr="00CF7293">
        <w:rPr>
          <w:rFonts w:cs="Arial"/>
          <w:b/>
          <w:bCs/>
          <w:szCs w:val="24"/>
        </w:rPr>
        <w:t xml:space="preserve">AB Public engagement </w:t>
      </w:r>
      <w:proofErr w:type="gramStart"/>
      <w:r w:rsidRPr="00CF7293">
        <w:rPr>
          <w:rFonts w:cs="Arial"/>
          <w:b/>
          <w:bCs/>
          <w:szCs w:val="24"/>
        </w:rPr>
        <w:t>two day</w:t>
      </w:r>
      <w:proofErr w:type="gramEnd"/>
      <w:r w:rsidRPr="00CF7293">
        <w:rPr>
          <w:rFonts w:cs="Arial"/>
          <w:b/>
          <w:bCs/>
          <w:szCs w:val="24"/>
        </w:rPr>
        <w:t xml:space="preserve"> event (Nick Howell)</w:t>
      </w:r>
    </w:p>
    <w:p w14:paraId="0F678D57" w14:textId="12A60465" w:rsidR="00CF7293" w:rsidRPr="00CF7293" w:rsidRDefault="00CF7293" w:rsidP="00CF7293">
      <w:pPr>
        <w:rPr>
          <w:rFonts w:cs="Arial"/>
          <w:szCs w:val="24"/>
        </w:rPr>
      </w:pPr>
    </w:p>
    <w:p w14:paraId="06035C9A" w14:textId="515C59D2" w:rsidR="00CF7293" w:rsidRDefault="00CF7293" w:rsidP="00CF7293">
      <w:pPr>
        <w:rPr>
          <w:rFonts w:cs="Arial"/>
          <w:szCs w:val="24"/>
        </w:rPr>
      </w:pPr>
      <w:r w:rsidRPr="00CF7293">
        <w:rPr>
          <w:rFonts w:cs="Arial"/>
          <w:szCs w:val="24"/>
        </w:rPr>
        <w:t>Nick Howell confirmed the event as a success with very few negatives views.</w:t>
      </w:r>
    </w:p>
    <w:p w14:paraId="59B9157C" w14:textId="6976D28D" w:rsidR="00BB39E0" w:rsidRDefault="00CF7293" w:rsidP="00CF7293">
      <w:pPr>
        <w:rPr>
          <w:rFonts w:cs="Arial"/>
          <w:szCs w:val="24"/>
        </w:rPr>
      </w:pPr>
      <w:r>
        <w:rPr>
          <w:rFonts w:cs="Arial"/>
          <w:szCs w:val="24"/>
        </w:rPr>
        <w:t xml:space="preserve">Discussions were held </w:t>
      </w:r>
      <w:r w:rsidR="00074898">
        <w:rPr>
          <w:rFonts w:cs="Arial"/>
          <w:szCs w:val="24"/>
        </w:rPr>
        <w:t xml:space="preserve">over how to </w:t>
      </w:r>
      <w:r>
        <w:rPr>
          <w:rFonts w:cs="Arial"/>
          <w:szCs w:val="24"/>
        </w:rPr>
        <w:t>creat</w:t>
      </w:r>
      <w:r w:rsidR="00074898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 xml:space="preserve">an appetite for the </w:t>
      </w:r>
      <w:r w:rsidR="00BB39E0">
        <w:rPr>
          <w:rFonts w:cs="Arial"/>
          <w:szCs w:val="24"/>
        </w:rPr>
        <w:t xml:space="preserve">new </w:t>
      </w:r>
      <w:r>
        <w:rPr>
          <w:rFonts w:cs="Arial"/>
          <w:szCs w:val="24"/>
        </w:rPr>
        <w:t>road and how funding could be secured. PCH agreed to lead conversations with local M</w:t>
      </w:r>
      <w:r w:rsidR="00074898">
        <w:rPr>
          <w:rFonts w:cs="Arial"/>
          <w:szCs w:val="24"/>
        </w:rPr>
        <w:t xml:space="preserve">PS </w:t>
      </w:r>
      <w:r>
        <w:rPr>
          <w:rFonts w:cs="Arial"/>
          <w:szCs w:val="24"/>
        </w:rPr>
        <w:t xml:space="preserve">and the </w:t>
      </w:r>
      <w:r w:rsidR="00074898">
        <w:rPr>
          <w:rFonts w:cs="Arial"/>
          <w:szCs w:val="24"/>
        </w:rPr>
        <w:t>C</w:t>
      </w:r>
      <w:r>
        <w:rPr>
          <w:rFonts w:cs="Arial"/>
          <w:szCs w:val="24"/>
        </w:rPr>
        <w:t>ouncil. RW questioned whether there are any further public engagement events planned in</w:t>
      </w:r>
      <w:r w:rsidR="00BB39E0">
        <w:rPr>
          <w:rFonts w:cs="Arial"/>
          <w:szCs w:val="24"/>
        </w:rPr>
        <w:t xml:space="preserve"> the near future as more public engagement is needed.</w:t>
      </w:r>
    </w:p>
    <w:p w14:paraId="6213A562" w14:textId="77777777" w:rsidR="00BB39E0" w:rsidRDefault="00BB39E0" w:rsidP="00CF7293">
      <w:pPr>
        <w:rPr>
          <w:rFonts w:cs="Arial"/>
          <w:szCs w:val="24"/>
        </w:rPr>
      </w:pPr>
    </w:p>
    <w:p w14:paraId="2CB6F8EA" w14:textId="77777777" w:rsidR="00BB39E0" w:rsidRDefault="00BB39E0" w:rsidP="00CF7293">
      <w:pPr>
        <w:rPr>
          <w:rFonts w:cs="Arial"/>
          <w:szCs w:val="24"/>
        </w:rPr>
      </w:pPr>
    </w:p>
    <w:p w14:paraId="337A1702" w14:textId="6E0D4A8E" w:rsidR="00BB39E0" w:rsidRPr="0067411D" w:rsidRDefault="00BB39E0" w:rsidP="00BB39E0">
      <w:pPr>
        <w:rPr>
          <w:b/>
          <w:bCs/>
        </w:rPr>
      </w:pPr>
      <w:bookmarkStart w:id="5" w:name="_Hlk94700832"/>
      <w:r w:rsidRPr="00BB39E0">
        <w:rPr>
          <w:rFonts w:cs="Arial"/>
          <w:b/>
          <w:bCs/>
          <w:szCs w:val="24"/>
        </w:rPr>
        <w:t>Part</w:t>
      </w:r>
      <w:r>
        <w:rPr>
          <w:rFonts w:cs="Arial"/>
          <w:b/>
          <w:bCs/>
          <w:szCs w:val="24"/>
        </w:rPr>
        <w:t xml:space="preserve"> </w:t>
      </w:r>
      <w:r w:rsidRPr="00BB39E0">
        <w:rPr>
          <w:rFonts w:cs="Arial"/>
          <w:b/>
          <w:bCs/>
          <w:szCs w:val="24"/>
        </w:rPr>
        <w:t xml:space="preserve">one Closed </w:t>
      </w:r>
      <w:r>
        <w:rPr>
          <w:b/>
          <w:bCs/>
        </w:rPr>
        <w:t xml:space="preserve">                                                                                                          </w:t>
      </w:r>
      <w:r>
        <w:t>…………………</w:t>
      </w:r>
    </w:p>
    <w:p w14:paraId="6DD16A7C" w14:textId="77777777" w:rsidR="00BB39E0" w:rsidRDefault="00BB39E0" w:rsidP="00BB39E0">
      <w:r>
        <w:t xml:space="preserve">                                                                                                          </w:t>
      </w:r>
    </w:p>
    <w:p w14:paraId="15EF112F" w14:textId="4DF93FB1" w:rsidR="00BB39E0" w:rsidRDefault="00BB39E0" w:rsidP="00BB39E0">
      <w:r>
        <w:t xml:space="preserve">                                                                                                          </w:t>
      </w:r>
      <w:r>
        <w:t xml:space="preserve">    </w:t>
      </w:r>
      <w:r>
        <w:t>Chairman</w:t>
      </w:r>
    </w:p>
    <w:bookmarkEnd w:id="5"/>
    <w:p w14:paraId="4D4AED45" w14:textId="0F72EE8D" w:rsidR="00BB39E0" w:rsidRDefault="00BB39E0" w:rsidP="00CF7293">
      <w:pPr>
        <w:rPr>
          <w:rFonts w:cs="Arial"/>
          <w:b/>
          <w:bCs/>
          <w:szCs w:val="24"/>
        </w:rPr>
      </w:pPr>
    </w:p>
    <w:p w14:paraId="3ACAB573" w14:textId="2F09A76D" w:rsidR="00BB39E0" w:rsidRDefault="00877080" w:rsidP="00877080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Minutes – Part 2 </w:t>
      </w:r>
    </w:p>
    <w:p w14:paraId="2068D62B" w14:textId="70ECF3BA" w:rsidR="00877080" w:rsidRDefault="00877080" w:rsidP="00877080">
      <w:pPr>
        <w:rPr>
          <w:rFonts w:cs="Arial"/>
          <w:b/>
          <w:bCs/>
          <w:szCs w:val="24"/>
        </w:rPr>
      </w:pPr>
    </w:p>
    <w:p w14:paraId="4D4F2B0B" w14:textId="77777777" w:rsidR="00877080" w:rsidRDefault="00877080" w:rsidP="00877080">
      <w:pPr>
        <w:rPr>
          <w:rFonts w:cs="Arial"/>
          <w:b/>
          <w:bCs/>
          <w:szCs w:val="24"/>
        </w:rPr>
      </w:pPr>
    </w:p>
    <w:p w14:paraId="3637A9E6" w14:textId="7133243A" w:rsidR="00877080" w:rsidRPr="00877080" w:rsidRDefault="00877080" w:rsidP="00877080">
      <w:pPr>
        <w:rPr>
          <w:rFonts w:cs="Arial"/>
          <w:b/>
          <w:bCs/>
          <w:szCs w:val="24"/>
        </w:rPr>
      </w:pPr>
      <w:r w:rsidRPr="00877080">
        <w:rPr>
          <w:rFonts w:cs="Arial"/>
          <w:b/>
          <w:bCs/>
          <w:szCs w:val="24"/>
        </w:rPr>
        <w:t>Minutes of the last Meeting</w:t>
      </w:r>
    </w:p>
    <w:p w14:paraId="2833892D" w14:textId="3459AC35" w:rsidR="00877080" w:rsidRDefault="00877080" w:rsidP="00877080">
      <w:pPr>
        <w:rPr>
          <w:rFonts w:cs="Arial"/>
          <w:b/>
          <w:bCs/>
          <w:szCs w:val="24"/>
        </w:rPr>
      </w:pPr>
    </w:p>
    <w:p w14:paraId="63955A30" w14:textId="0F5704C6" w:rsidR="00877080" w:rsidRDefault="00877080" w:rsidP="00877080">
      <w:r w:rsidRPr="00341425">
        <w:t>Part 2 minutes from previous meeting held on 0</w:t>
      </w:r>
      <w:r>
        <w:t>5</w:t>
      </w:r>
      <w:r w:rsidRPr="00341425">
        <w:t>/</w:t>
      </w:r>
      <w:r>
        <w:t>01</w:t>
      </w:r>
      <w:r w:rsidRPr="00341425">
        <w:t>/202</w:t>
      </w:r>
      <w:r>
        <w:t>2</w:t>
      </w:r>
      <w:r w:rsidRPr="00341425">
        <w:t xml:space="preserve"> were agreed to as true and accurate. </w:t>
      </w:r>
    </w:p>
    <w:p w14:paraId="185EE7B7" w14:textId="77777777" w:rsidR="00877080" w:rsidRDefault="00877080" w:rsidP="00877080"/>
    <w:p w14:paraId="1F1CA54A" w14:textId="77777777" w:rsidR="00877080" w:rsidRDefault="00BB39E0" w:rsidP="00877080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                                              </w:t>
      </w:r>
      <w:r w:rsidRPr="00BB39E0">
        <w:rPr>
          <w:rFonts w:cs="Arial"/>
          <w:b/>
          <w:bCs/>
          <w:szCs w:val="24"/>
        </w:rPr>
        <w:t xml:space="preserve"> </w:t>
      </w:r>
      <w:r w:rsidR="00CF7293" w:rsidRPr="00BB39E0">
        <w:rPr>
          <w:rFonts w:cs="Arial"/>
          <w:b/>
          <w:bCs/>
          <w:szCs w:val="24"/>
        </w:rPr>
        <w:t xml:space="preserve">  </w:t>
      </w:r>
    </w:p>
    <w:p w14:paraId="797E69E6" w14:textId="28FDC4F3" w:rsidR="00877080" w:rsidRDefault="00877080" w:rsidP="00877080">
      <w:pPr>
        <w:rPr>
          <w:rFonts w:cs="Arial"/>
          <w:b/>
          <w:bCs/>
          <w:szCs w:val="24"/>
        </w:rPr>
      </w:pPr>
      <w:r w:rsidRPr="00877080">
        <w:rPr>
          <w:rFonts w:cs="Arial"/>
          <w:b/>
          <w:bCs/>
          <w:szCs w:val="24"/>
        </w:rPr>
        <w:t xml:space="preserve">Management accounts December </w:t>
      </w:r>
    </w:p>
    <w:p w14:paraId="2A79798B" w14:textId="1138861E" w:rsidR="00877080" w:rsidRDefault="00877080" w:rsidP="00877080">
      <w:pPr>
        <w:rPr>
          <w:rFonts w:cs="Arial"/>
          <w:b/>
          <w:bCs/>
          <w:szCs w:val="24"/>
        </w:rPr>
      </w:pPr>
    </w:p>
    <w:p w14:paraId="407DDE5A" w14:textId="427D05EF" w:rsidR="00877080" w:rsidRDefault="00877080" w:rsidP="00877080">
      <w:pPr>
        <w:rPr>
          <w:rFonts w:cs="Arial"/>
          <w:szCs w:val="24"/>
        </w:rPr>
      </w:pPr>
      <w:r w:rsidRPr="00877080">
        <w:rPr>
          <w:rFonts w:cs="Arial"/>
          <w:szCs w:val="24"/>
        </w:rPr>
        <w:t>RW confirmed that the Management accounts would be shared at a later date due to technical errors.</w:t>
      </w:r>
    </w:p>
    <w:p w14:paraId="51596CD4" w14:textId="6EB0D409" w:rsidR="00877080" w:rsidRDefault="00877080" w:rsidP="00877080">
      <w:pPr>
        <w:rPr>
          <w:rFonts w:cs="Arial"/>
          <w:szCs w:val="24"/>
        </w:rPr>
      </w:pPr>
    </w:p>
    <w:p w14:paraId="10C34101" w14:textId="77777777" w:rsidR="00877080" w:rsidRDefault="00877080" w:rsidP="00877080">
      <w:pPr>
        <w:rPr>
          <w:rFonts w:cs="Arial"/>
          <w:szCs w:val="24"/>
        </w:rPr>
      </w:pPr>
    </w:p>
    <w:p w14:paraId="2AF1E0F3" w14:textId="45A4CCA0" w:rsidR="00877080" w:rsidRDefault="00877080" w:rsidP="00877080">
      <w:pPr>
        <w:rPr>
          <w:rFonts w:cs="Arial"/>
          <w:b/>
          <w:bCs/>
          <w:szCs w:val="24"/>
        </w:rPr>
      </w:pPr>
      <w:r w:rsidRPr="00877080">
        <w:rPr>
          <w:rFonts w:cs="Arial"/>
          <w:b/>
          <w:bCs/>
          <w:szCs w:val="24"/>
        </w:rPr>
        <w:t>HM recruitment</w:t>
      </w:r>
    </w:p>
    <w:p w14:paraId="5E4AE34D" w14:textId="79FEDE41" w:rsidR="00877080" w:rsidRDefault="00877080" w:rsidP="00877080">
      <w:pPr>
        <w:rPr>
          <w:rFonts w:cs="Arial"/>
          <w:b/>
          <w:bCs/>
          <w:szCs w:val="24"/>
        </w:rPr>
      </w:pPr>
    </w:p>
    <w:p w14:paraId="41A16949" w14:textId="741EF532" w:rsidR="00877080" w:rsidRDefault="00877080" w:rsidP="00877080">
      <w:pPr>
        <w:rPr>
          <w:rFonts w:cs="Arial"/>
          <w:szCs w:val="24"/>
        </w:rPr>
      </w:pPr>
      <w:r w:rsidRPr="00877080">
        <w:rPr>
          <w:rFonts w:cs="Arial"/>
          <w:szCs w:val="24"/>
        </w:rPr>
        <w:t>The Commissioners celebrated the success of appointing a new Harbour Master.</w:t>
      </w:r>
      <w:r>
        <w:rPr>
          <w:rFonts w:cs="Arial"/>
          <w:szCs w:val="24"/>
        </w:rPr>
        <w:t xml:space="preserve"> A start date of 1</w:t>
      </w:r>
      <w:r w:rsidRPr="00877080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March 2022 was confirmed. </w:t>
      </w:r>
    </w:p>
    <w:p w14:paraId="62B16D15" w14:textId="4BB2AA73" w:rsidR="00877080" w:rsidRDefault="00877080" w:rsidP="00877080">
      <w:pPr>
        <w:rPr>
          <w:rFonts w:cs="Arial"/>
          <w:szCs w:val="24"/>
        </w:rPr>
      </w:pPr>
    </w:p>
    <w:p w14:paraId="1B2A20DB" w14:textId="66D9F37B" w:rsidR="00877080" w:rsidRDefault="00877080" w:rsidP="00877080">
      <w:pPr>
        <w:ind w:left="-207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   </w:t>
      </w:r>
      <w:r w:rsidRPr="00877080">
        <w:rPr>
          <w:rFonts w:cs="Arial"/>
          <w:b/>
          <w:bCs/>
          <w:szCs w:val="24"/>
        </w:rPr>
        <w:t>Deputy HM recruitment</w:t>
      </w:r>
    </w:p>
    <w:p w14:paraId="79BD607A" w14:textId="77777777" w:rsidR="00877080" w:rsidRDefault="00877080" w:rsidP="00877080">
      <w:pPr>
        <w:ind w:left="-207"/>
        <w:rPr>
          <w:rFonts w:cs="Arial"/>
          <w:b/>
          <w:bCs/>
          <w:szCs w:val="24"/>
        </w:rPr>
      </w:pPr>
    </w:p>
    <w:p w14:paraId="64BC91F6" w14:textId="5EF436D5" w:rsidR="00877080" w:rsidRDefault="00877080" w:rsidP="00074898">
      <w:pPr>
        <w:jc w:val="left"/>
        <w:rPr>
          <w:rFonts w:cs="Arial"/>
          <w:szCs w:val="24"/>
        </w:rPr>
      </w:pPr>
      <w:r w:rsidRPr="00877080">
        <w:rPr>
          <w:rFonts w:cs="Arial"/>
          <w:szCs w:val="24"/>
        </w:rPr>
        <w:t xml:space="preserve">RW shared that there </w:t>
      </w:r>
      <w:r w:rsidR="00074898" w:rsidRPr="00877080">
        <w:rPr>
          <w:rFonts w:cs="Arial"/>
          <w:szCs w:val="24"/>
        </w:rPr>
        <w:t>were</w:t>
      </w:r>
      <w:r w:rsidRPr="00877080">
        <w:rPr>
          <w:rFonts w:cs="Arial"/>
          <w:szCs w:val="24"/>
        </w:rPr>
        <w:t xml:space="preserve"> 5 applicants for the role</w:t>
      </w:r>
      <w:r>
        <w:rPr>
          <w:rFonts w:cs="Arial"/>
          <w:szCs w:val="24"/>
        </w:rPr>
        <w:t>. 3 candidates will receive an</w:t>
      </w:r>
      <w:r w:rsidR="00074898" w:rsidRPr="00074898">
        <w:rPr>
          <w:rFonts w:cs="Arial"/>
          <w:szCs w:val="24"/>
        </w:rPr>
        <w:t xml:space="preserve"> </w:t>
      </w:r>
      <w:r w:rsidR="00074898">
        <w:rPr>
          <w:rFonts w:cs="Arial"/>
          <w:szCs w:val="24"/>
        </w:rPr>
        <w:t xml:space="preserve">                    i</w:t>
      </w:r>
      <w:r w:rsidR="00074898">
        <w:rPr>
          <w:rFonts w:cs="Arial"/>
          <w:szCs w:val="24"/>
        </w:rPr>
        <w:t xml:space="preserve">nterview on the 02/02/22 – The interview panel will comprise of RW, AH and </w:t>
      </w:r>
      <w:r w:rsidR="00074898">
        <w:rPr>
          <w:rFonts w:cs="Arial"/>
          <w:szCs w:val="24"/>
        </w:rPr>
        <w:t>D</w:t>
      </w:r>
      <w:r w:rsidR="00074898">
        <w:rPr>
          <w:rFonts w:cs="Arial"/>
          <w:szCs w:val="24"/>
        </w:rPr>
        <w:t xml:space="preserve">eputy </w:t>
      </w:r>
      <w:r w:rsidR="00074898">
        <w:rPr>
          <w:rFonts w:cs="Arial"/>
          <w:szCs w:val="24"/>
        </w:rPr>
        <w:t>H</w:t>
      </w:r>
      <w:r w:rsidR="00074898">
        <w:rPr>
          <w:rFonts w:cs="Arial"/>
          <w:szCs w:val="24"/>
        </w:rPr>
        <w:t xml:space="preserve">arbour </w:t>
      </w:r>
      <w:r w:rsidR="00074898">
        <w:rPr>
          <w:rFonts w:cs="Arial"/>
          <w:szCs w:val="24"/>
        </w:rPr>
        <w:t>M</w:t>
      </w:r>
      <w:r w:rsidR="00074898">
        <w:rPr>
          <w:rFonts w:cs="Arial"/>
          <w:szCs w:val="24"/>
        </w:rPr>
        <w:t xml:space="preserve">aster </w:t>
      </w:r>
      <w:proofErr w:type="spellStart"/>
      <w:r w:rsidR="00074898">
        <w:rPr>
          <w:rFonts w:cs="Arial"/>
          <w:szCs w:val="24"/>
        </w:rPr>
        <w:t>Jedna</w:t>
      </w:r>
      <w:proofErr w:type="spellEnd"/>
      <w:r w:rsidR="00074898">
        <w:rPr>
          <w:rFonts w:cs="Arial"/>
          <w:szCs w:val="24"/>
        </w:rPr>
        <w:t xml:space="preserve"> Hall. </w:t>
      </w:r>
      <w:r>
        <w:rPr>
          <w:rFonts w:cs="Arial"/>
          <w:szCs w:val="24"/>
        </w:rPr>
        <w:t xml:space="preserve">  </w:t>
      </w:r>
      <w:r w:rsidR="00074898">
        <w:rPr>
          <w:rFonts w:cs="Arial"/>
          <w:szCs w:val="24"/>
        </w:rPr>
        <w:t xml:space="preserve">                          </w:t>
      </w:r>
      <w:r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       </w:t>
      </w:r>
      <w:r w:rsidR="00DD275B">
        <w:rPr>
          <w:rFonts w:cs="Arial"/>
          <w:szCs w:val="24"/>
        </w:rPr>
        <w:t xml:space="preserve">       </w:t>
      </w:r>
      <w:r w:rsidR="00074898">
        <w:rPr>
          <w:rFonts w:cs="Arial"/>
          <w:szCs w:val="24"/>
        </w:rPr>
        <w:t xml:space="preserve">   </w:t>
      </w:r>
    </w:p>
    <w:p w14:paraId="4C8C517D" w14:textId="77777777" w:rsidR="00DD275B" w:rsidRDefault="00DD275B" w:rsidP="00DD275B">
      <w:pPr>
        <w:rPr>
          <w:rFonts w:cs="Arial"/>
          <w:szCs w:val="24"/>
        </w:rPr>
      </w:pPr>
    </w:p>
    <w:p w14:paraId="4ABEB102" w14:textId="77777777" w:rsidR="00DD275B" w:rsidRDefault="00DD275B" w:rsidP="00DD275B">
      <w:pPr>
        <w:rPr>
          <w:rFonts w:cs="Arial"/>
          <w:szCs w:val="24"/>
        </w:rPr>
      </w:pPr>
    </w:p>
    <w:p w14:paraId="1059D93B" w14:textId="10996B8E" w:rsidR="00DD275B" w:rsidRDefault="00DD275B" w:rsidP="00DD275B">
      <w:pPr>
        <w:rPr>
          <w:rFonts w:cs="Arial"/>
          <w:b/>
          <w:bCs/>
          <w:szCs w:val="24"/>
        </w:rPr>
      </w:pPr>
      <w:r w:rsidRPr="00DD275B">
        <w:rPr>
          <w:rFonts w:cs="Arial"/>
          <w:b/>
          <w:bCs/>
          <w:szCs w:val="24"/>
        </w:rPr>
        <w:t xml:space="preserve">Resource Centre cashflow </w:t>
      </w:r>
    </w:p>
    <w:p w14:paraId="68BFCED2" w14:textId="216E3CE3" w:rsidR="00DD275B" w:rsidRDefault="00DD275B" w:rsidP="00DD275B">
      <w:pPr>
        <w:rPr>
          <w:rFonts w:cs="Arial"/>
          <w:b/>
          <w:bCs/>
          <w:szCs w:val="24"/>
        </w:rPr>
      </w:pPr>
    </w:p>
    <w:p w14:paraId="1D2287D7" w14:textId="684FB4B6" w:rsidR="00DD275B" w:rsidRDefault="00DD275B" w:rsidP="00DD275B">
      <w:pPr>
        <w:rPr>
          <w:rFonts w:cs="Arial"/>
          <w:szCs w:val="24"/>
        </w:rPr>
      </w:pPr>
      <w:r>
        <w:rPr>
          <w:rFonts w:cs="Arial"/>
          <w:szCs w:val="24"/>
        </w:rPr>
        <w:t xml:space="preserve">Cashflows were discussed during part 1 of the meeting during Alistair’s presentation.  </w:t>
      </w:r>
    </w:p>
    <w:p w14:paraId="54D48800" w14:textId="787258B0" w:rsidR="00DD275B" w:rsidRDefault="00DD275B" w:rsidP="00DD275B">
      <w:pPr>
        <w:rPr>
          <w:rFonts w:cs="Arial"/>
          <w:szCs w:val="24"/>
        </w:rPr>
      </w:pPr>
    </w:p>
    <w:p w14:paraId="5413C080" w14:textId="707108E6" w:rsidR="00DD275B" w:rsidRDefault="00DD275B" w:rsidP="00DD275B">
      <w:pPr>
        <w:rPr>
          <w:rFonts w:cs="Arial"/>
          <w:b/>
          <w:bCs/>
          <w:szCs w:val="24"/>
        </w:rPr>
      </w:pPr>
      <w:r w:rsidRPr="00DD275B">
        <w:rPr>
          <w:rFonts w:cs="Arial"/>
          <w:b/>
          <w:bCs/>
          <w:szCs w:val="24"/>
        </w:rPr>
        <w:t>Market boxes solution</w:t>
      </w:r>
    </w:p>
    <w:p w14:paraId="3B6F5BDD" w14:textId="3A23EDF3" w:rsidR="00DD275B" w:rsidRDefault="00DD275B" w:rsidP="00DD275B">
      <w:pPr>
        <w:rPr>
          <w:rFonts w:cs="Arial"/>
          <w:b/>
          <w:bCs/>
          <w:szCs w:val="24"/>
        </w:rPr>
      </w:pPr>
    </w:p>
    <w:p w14:paraId="0F6C53C1" w14:textId="2215726B" w:rsidR="00DD275B" w:rsidRDefault="00DD275B" w:rsidP="00DD275B">
      <w:pPr>
        <w:rPr>
          <w:rFonts w:cs="Arial"/>
          <w:szCs w:val="24"/>
        </w:rPr>
      </w:pPr>
      <w:r w:rsidRPr="00DD275B">
        <w:rPr>
          <w:rFonts w:cs="Arial"/>
          <w:szCs w:val="24"/>
        </w:rPr>
        <w:t xml:space="preserve">RW informed the board that over 300 hundred boxes </w:t>
      </w:r>
      <w:r w:rsidR="002F5943">
        <w:rPr>
          <w:rFonts w:cs="Arial"/>
          <w:szCs w:val="24"/>
        </w:rPr>
        <w:t>have been</w:t>
      </w:r>
      <w:r w:rsidRPr="00DD275B">
        <w:rPr>
          <w:rFonts w:cs="Arial"/>
          <w:szCs w:val="24"/>
        </w:rPr>
        <w:t xml:space="preserve"> recovered. </w:t>
      </w:r>
      <w:r w:rsidR="002F5943">
        <w:rPr>
          <w:rFonts w:cs="Arial"/>
          <w:szCs w:val="24"/>
        </w:rPr>
        <w:t>There are f</w:t>
      </w:r>
      <w:r w:rsidRPr="00DD275B">
        <w:rPr>
          <w:rFonts w:cs="Arial"/>
          <w:szCs w:val="24"/>
        </w:rPr>
        <w:t xml:space="preserve">uture plans to visit Padstow, Looe and Plymouth in the next few months in the hope to recover more boxes. Going forwards, </w:t>
      </w:r>
      <w:r>
        <w:rPr>
          <w:rFonts w:cs="Arial"/>
          <w:szCs w:val="24"/>
        </w:rPr>
        <w:t xml:space="preserve">there are potential plans for the Auctioneers to own and control the Market Boxes. </w:t>
      </w:r>
    </w:p>
    <w:p w14:paraId="2BD34572" w14:textId="6A818E7D" w:rsidR="002F5943" w:rsidRDefault="002F5943" w:rsidP="00DD275B">
      <w:pPr>
        <w:rPr>
          <w:rFonts w:cs="Arial"/>
          <w:szCs w:val="24"/>
        </w:rPr>
      </w:pPr>
    </w:p>
    <w:p w14:paraId="07444793" w14:textId="617A9709" w:rsidR="002F5943" w:rsidRDefault="002F5943" w:rsidP="00DD275B">
      <w:pPr>
        <w:rPr>
          <w:rFonts w:cs="Arial"/>
          <w:szCs w:val="24"/>
        </w:rPr>
      </w:pPr>
    </w:p>
    <w:p w14:paraId="40BA807F" w14:textId="111805F0" w:rsidR="002F5943" w:rsidRDefault="002F5943" w:rsidP="002F5943">
      <w:pPr>
        <w:rPr>
          <w:rFonts w:cs="Arial"/>
          <w:b/>
          <w:bCs/>
          <w:szCs w:val="24"/>
        </w:rPr>
      </w:pPr>
      <w:r w:rsidRPr="002F5943">
        <w:rPr>
          <w:rFonts w:cs="Arial"/>
          <w:b/>
          <w:bCs/>
          <w:szCs w:val="24"/>
        </w:rPr>
        <w:t>WS&amp;S update (Gus)</w:t>
      </w:r>
    </w:p>
    <w:p w14:paraId="61A87C43" w14:textId="17B3F966" w:rsidR="002F5943" w:rsidRDefault="002F5943" w:rsidP="002F5943">
      <w:pPr>
        <w:rPr>
          <w:rFonts w:cs="Arial"/>
          <w:b/>
          <w:bCs/>
          <w:szCs w:val="24"/>
        </w:rPr>
      </w:pPr>
    </w:p>
    <w:p w14:paraId="6E737679" w14:textId="4F639BFE" w:rsidR="002F5943" w:rsidRDefault="002F5943" w:rsidP="002F5943">
      <w:pPr>
        <w:rPr>
          <w:rFonts w:cs="Arial"/>
          <w:szCs w:val="24"/>
        </w:rPr>
      </w:pPr>
      <w:r w:rsidRPr="002F5943">
        <w:rPr>
          <w:rFonts w:cs="Arial"/>
          <w:szCs w:val="24"/>
        </w:rPr>
        <w:t>GL advised the board that following an initial meeting with</w:t>
      </w:r>
      <w:r>
        <w:rPr>
          <w:rFonts w:cs="Arial"/>
          <w:szCs w:val="24"/>
        </w:rPr>
        <w:t xml:space="preserve"> regards to the issue of </w:t>
      </w:r>
      <w:proofErr w:type="gramStart"/>
      <w:r>
        <w:rPr>
          <w:rFonts w:cs="Arial"/>
          <w:szCs w:val="24"/>
        </w:rPr>
        <w:t>a  licence</w:t>
      </w:r>
      <w:proofErr w:type="gramEnd"/>
      <w:r>
        <w:rPr>
          <w:rFonts w:cs="Arial"/>
          <w:szCs w:val="24"/>
        </w:rPr>
        <w:t xml:space="preserve">, a conflict of interest has been noted. RW and GL have now appointed a new Solicitor and meetings are in progress over potential plans regarding the Market. The commissioners discussed potential plans. GL will report back during the next meeting. </w:t>
      </w:r>
    </w:p>
    <w:p w14:paraId="3B64507E" w14:textId="1270B6DC" w:rsidR="002F5943" w:rsidRDefault="002F5943" w:rsidP="002F5943">
      <w:pPr>
        <w:rPr>
          <w:rFonts w:cs="Arial"/>
          <w:szCs w:val="24"/>
        </w:rPr>
      </w:pPr>
    </w:p>
    <w:p w14:paraId="0923DB89" w14:textId="77777777" w:rsidR="002F5943" w:rsidRDefault="002F5943" w:rsidP="002F5943">
      <w:pPr>
        <w:rPr>
          <w:rFonts w:cs="Arial"/>
          <w:szCs w:val="24"/>
        </w:rPr>
      </w:pPr>
    </w:p>
    <w:p w14:paraId="7631C045" w14:textId="6DAA0954" w:rsidR="002F5943" w:rsidRDefault="002F5943" w:rsidP="002F5943">
      <w:pPr>
        <w:rPr>
          <w:rFonts w:cs="Arial"/>
          <w:szCs w:val="24"/>
        </w:rPr>
      </w:pPr>
    </w:p>
    <w:p w14:paraId="07CC9084" w14:textId="77777777" w:rsidR="002F5943" w:rsidRDefault="002F5943" w:rsidP="002F5943">
      <w:pPr>
        <w:rPr>
          <w:rFonts w:cs="Arial"/>
          <w:b/>
          <w:bCs/>
          <w:szCs w:val="24"/>
        </w:rPr>
      </w:pPr>
    </w:p>
    <w:p w14:paraId="5F0D61A3" w14:textId="77777777" w:rsidR="002F5943" w:rsidRDefault="002F5943" w:rsidP="002F5943">
      <w:pPr>
        <w:rPr>
          <w:rFonts w:cs="Arial"/>
          <w:b/>
          <w:bCs/>
          <w:szCs w:val="24"/>
        </w:rPr>
      </w:pPr>
    </w:p>
    <w:p w14:paraId="3FA9C06E" w14:textId="1F67A4F3" w:rsidR="002F5943" w:rsidRDefault="002F5943" w:rsidP="002F5943">
      <w:pPr>
        <w:rPr>
          <w:rFonts w:cs="Arial"/>
          <w:b/>
          <w:bCs/>
          <w:szCs w:val="24"/>
        </w:rPr>
      </w:pPr>
      <w:r w:rsidRPr="002F5943">
        <w:rPr>
          <w:rFonts w:cs="Arial"/>
          <w:b/>
          <w:bCs/>
          <w:szCs w:val="24"/>
        </w:rPr>
        <w:t>Chairman’s Business</w:t>
      </w:r>
    </w:p>
    <w:p w14:paraId="662FC5FB" w14:textId="51CB27DE" w:rsidR="002F5943" w:rsidRDefault="002F5943" w:rsidP="002F5943">
      <w:pPr>
        <w:rPr>
          <w:rFonts w:cs="Arial"/>
          <w:b/>
          <w:bCs/>
          <w:szCs w:val="24"/>
        </w:rPr>
      </w:pPr>
    </w:p>
    <w:p w14:paraId="1C997813" w14:textId="688FE184" w:rsidR="002F5943" w:rsidRDefault="002F5943" w:rsidP="002F5943">
      <w:pPr>
        <w:rPr>
          <w:rFonts w:cs="Arial"/>
          <w:szCs w:val="24"/>
        </w:rPr>
      </w:pPr>
      <w:r w:rsidRPr="002F5943">
        <w:rPr>
          <w:rFonts w:cs="Arial"/>
          <w:szCs w:val="24"/>
        </w:rPr>
        <w:t xml:space="preserve">No additional business </w:t>
      </w:r>
      <w:r>
        <w:rPr>
          <w:rFonts w:cs="Arial"/>
          <w:szCs w:val="24"/>
        </w:rPr>
        <w:t>declared.</w:t>
      </w:r>
    </w:p>
    <w:p w14:paraId="72CB7A37" w14:textId="031C7417" w:rsidR="002F5943" w:rsidRDefault="002F5943" w:rsidP="002F5943">
      <w:pPr>
        <w:rPr>
          <w:rFonts w:cs="Arial"/>
          <w:szCs w:val="24"/>
        </w:rPr>
      </w:pPr>
    </w:p>
    <w:p w14:paraId="759E3D3E" w14:textId="77777777" w:rsidR="002F5943" w:rsidRDefault="002F5943" w:rsidP="002F5943">
      <w:pPr>
        <w:rPr>
          <w:rFonts w:cs="Arial"/>
          <w:szCs w:val="24"/>
        </w:rPr>
      </w:pPr>
    </w:p>
    <w:p w14:paraId="1F2E7BEA" w14:textId="77777777" w:rsidR="002F5943" w:rsidRDefault="002F5943" w:rsidP="002F5943">
      <w:pPr>
        <w:rPr>
          <w:rFonts w:cs="Arial"/>
          <w:b/>
          <w:bCs/>
          <w:szCs w:val="24"/>
        </w:rPr>
      </w:pPr>
    </w:p>
    <w:p w14:paraId="37995171" w14:textId="747748BD" w:rsidR="002F5943" w:rsidRDefault="002F5943" w:rsidP="002F5943">
      <w:pPr>
        <w:rPr>
          <w:rFonts w:cs="Arial"/>
          <w:b/>
          <w:bCs/>
          <w:szCs w:val="24"/>
        </w:rPr>
      </w:pPr>
      <w:r w:rsidRPr="002F5943">
        <w:rPr>
          <w:rFonts w:cs="Arial"/>
          <w:b/>
          <w:bCs/>
          <w:szCs w:val="24"/>
        </w:rPr>
        <w:t>AOB</w:t>
      </w:r>
    </w:p>
    <w:p w14:paraId="0CCFDE58" w14:textId="1D917DE9" w:rsidR="002F5943" w:rsidRDefault="002F5943" w:rsidP="002F5943">
      <w:pPr>
        <w:rPr>
          <w:rFonts w:cs="Arial"/>
          <w:b/>
          <w:bCs/>
          <w:szCs w:val="24"/>
        </w:rPr>
      </w:pPr>
    </w:p>
    <w:p w14:paraId="2001549D" w14:textId="606094DF" w:rsidR="002F5943" w:rsidRDefault="002F5943" w:rsidP="002F5943">
      <w:pPr>
        <w:rPr>
          <w:rFonts w:cs="Arial"/>
          <w:szCs w:val="24"/>
        </w:rPr>
      </w:pPr>
      <w:r>
        <w:rPr>
          <w:rFonts w:cs="Arial"/>
          <w:szCs w:val="24"/>
        </w:rPr>
        <w:t>No additional business declared.</w:t>
      </w:r>
    </w:p>
    <w:p w14:paraId="743C1789" w14:textId="405FD6FC" w:rsidR="002F5943" w:rsidRDefault="002F5943" w:rsidP="002F5943">
      <w:pPr>
        <w:rPr>
          <w:rFonts w:cs="Arial"/>
          <w:szCs w:val="24"/>
        </w:rPr>
      </w:pPr>
    </w:p>
    <w:p w14:paraId="37C750E6" w14:textId="77777777" w:rsidR="002F5943" w:rsidRDefault="002F5943" w:rsidP="002F5943">
      <w:pPr>
        <w:rPr>
          <w:rFonts w:cs="Arial"/>
          <w:szCs w:val="24"/>
        </w:rPr>
      </w:pPr>
    </w:p>
    <w:p w14:paraId="24AB2A35" w14:textId="557EFB8F" w:rsidR="002F5943" w:rsidRDefault="002F5943" w:rsidP="002F5943">
      <w:pPr>
        <w:rPr>
          <w:rFonts w:cs="Arial"/>
          <w:szCs w:val="24"/>
        </w:rPr>
      </w:pPr>
    </w:p>
    <w:p w14:paraId="038581A8" w14:textId="5F095034" w:rsidR="002F5943" w:rsidRDefault="002F5943" w:rsidP="002F594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Date of the next meeting. </w:t>
      </w:r>
    </w:p>
    <w:p w14:paraId="0356C106" w14:textId="3237A666" w:rsidR="002F5943" w:rsidRDefault="002F5943" w:rsidP="002F5943">
      <w:pPr>
        <w:rPr>
          <w:rFonts w:cs="Arial"/>
          <w:b/>
          <w:bCs/>
          <w:szCs w:val="24"/>
        </w:rPr>
      </w:pPr>
    </w:p>
    <w:p w14:paraId="1BF758C5" w14:textId="0097F362" w:rsidR="002F5943" w:rsidRPr="002F5943" w:rsidRDefault="002F5943" w:rsidP="002F5943">
      <w:pPr>
        <w:rPr>
          <w:rFonts w:cs="Arial"/>
          <w:szCs w:val="24"/>
        </w:rPr>
      </w:pPr>
      <w:r w:rsidRPr="002F5943">
        <w:rPr>
          <w:rFonts w:cs="Arial"/>
          <w:szCs w:val="24"/>
        </w:rPr>
        <w:t>The next meeting was confirmed as 01/03/2022</w:t>
      </w:r>
    </w:p>
    <w:p w14:paraId="192FD9AE" w14:textId="5BBEB9A8" w:rsidR="002F5943" w:rsidRDefault="002F5943" w:rsidP="002F5943">
      <w:pPr>
        <w:rPr>
          <w:rFonts w:cs="Arial"/>
          <w:szCs w:val="24"/>
        </w:rPr>
      </w:pPr>
    </w:p>
    <w:p w14:paraId="3EE54CE1" w14:textId="7DC32E53" w:rsidR="002F5943" w:rsidRDefault="002F5943" w:rsidP="002F5943">
      <w:pPr>
        <w:rPr>
          <w:rFonts w:cs="Arial"/>
          <w:szCs w:val="24"/>
        </w:rPr>
      </w:pPr>
    </w:p>
    <w:p w14:paraId="43D51725" w14:textId="77777777" w:rsidR="002F5943" w:rsidRPr="002F5943" w:rsidRDefault="002F5943" w:rsidP="002F5943">
      <w:pPr>
        <w:rPr>
          <w:rFonts w:cs="Arial"/>
          <w:szCs w:val="24"/>
        </w:rPr>
      </w:pPr>
    </w:p>
    <w:p w14:paraId="5FD028A0" w14:textId="4FB37404" w:rsidR="002F5943" w:rsidRDefault="002F5943" w:rsidP="002F5943">
      <w:pPr>
        <w:rPr>
          <w:rFonts w:cs="Arial"/>
          <w:b/>
          <w:bCs/>
          <w:szCs w:val="24"/>
        </w:rPr>
      </w:pPr>
    </w:p>
    <w:p w14:paraId="32769AE4" w14:textId="77777777" w:rsidR="002F5943" w:rsidRPr="002F5943" w:rsidRDefault="002F5943" w:rsidP="002F5943">
      <w:pPr>
        <w:rPr>
          <w:rFonts w:cs="Arial"/>
          <w:b/>
          <w:bCs/>
          <w:szCs w:val="24"/>
        </w:rPr>
      </w:pPr>
    </w:p>
    <w:p w14:paraId="1C10B375" w14:textId="77777777" w:rsidR="002F5943" w:rsidRDefault="002F5943" w:rsidP="002F5943">
      <w:pPr>
        <w:rPr>
          <w:b/>
          <w:bCs/>
        </w:rPr>
      </w:pPr>
      <w:r w:rsidRPr="00BB39E0">
        <w:rPr>
          <w:rFonts w:cs="Arial"/>
          <w:b/>
          <w:bCs/>
          <w:szCs w:val="24"/>
        </w:rPr>
        <w:t>Part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Two</w:t>
      </w:r>
      <w:r w:rsidRPr="00BB39E0">
        <w:rPr>
          <w:rFonts w:cs="Arial"/>
          <w:b/>
          <w:bCs/>
          <w:szCs w:val="24"/>
        </w:rPr>
        <w:t xml:space="preserve"> Closed </w:t>
      </w:r>
      <w:r>
        <w:rPr>
          <w:b/>
          <w:bCs/>
        </w:rPr>
        <w:t xml:space="preserve">                                                                                                   </w:t>
      </w:r>
    </w:p>
    <w:p w14:paraId="604F7985" w14:textId="77777777" w:rsidR="002F5943" w:rsidRDefault="002F5943" w:rsidP="002F5943">
      <w:pPr>
        <w:rPr>
          <w:b/>
          <w:bCs/>
        </w:rPr>
      </w:pPr>
    </w:p>
    <w:p w14:paraId="69434CB6" w14:textId="77777777" w:rsidR="002F5943" w:rsidRDefault="002F5943" w:rsidP="002F5943">
      <w:pPr>
        <w:rPr>
          <w:b/>
          <w:bCs/>
        </w:rPr>
      </w:pPr>
    </w:p>
    <w:p w14:paraId="6F901CA3" w14:textId="6D56EFF3" w:rsidR="002F5943" w:rsidRPr="0067411D" w:rsidRDefault="002F5943" w:rsidP="002F594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 xml:space="preserve">       </w:t>
      </w:r>
      <w:r>
        <w:t>…………………</w:t>
      </w:r>
    </w:p>
    <w:p w14:paraId="06A77D8C" w14:textId="77777777" w:rsidR="002F5943" w:rsidRDefault="002F5943" w:rsidP="002F5943">
      <w:r>
        <w:t xml:space="preserve">                                                                                                          </w:t>
      </w:r>
    </w:p>
    <w:p w14:paraId="62881FBA" w14:textId="77777777" w:rsidR="002F5943" w:rsidRDefault="002F5943" w:rsidP="002F5943">
      <w:r>
        <w:t xml:space="preserve">                                                                                                              Chairman</w:t>
      </w:r>
    </w:p>
    <w:p w14:paraId="2F34DBDF" w14:textId="77777777" w:rsidR="002F5943" w:rsidRPr="002F5943" w:rsidRDefault="002F5943" w:rsidP="002F5943">
      <w:pPr>
        <w:rPr>
          <w:rFonts w:cs="Arial"/>
          <w:szCs w:val="24"/>
        </w:rPr>
      </w:pPr>
    </w:p>
    <w:p w14:paraId="37011CCC" w14:textId="77777777" w:rsidR="002F5943" w:rsidRDefault="002F5943" w:rsidP="00DD275B">
      <w:pPr>
        <w:rPr>
          <w:rFonts w:cs="Arial"/>
          <w:szCs w:val="24"/>
        </w:rPr>
      </w:pPr>
    </w:p>
    <w:p w14:paraId="3F7A0661" w14:textId="77777777" w:rsidR="002F5943" w:rsidRPr="00DD275B" w:rsidRDefault="002F5943" w:rsidP="00DD275B">
      <w:pPr>
        <w:rPr>
          <w:rFonts w:cs="Arial"/>
          <w:szCs w:val="24"/>
        </w:rPr>
      </w:pPr>
    </w:p>
    <w:p w14:paraId="55C15F55" w14:textId="77777777" w:rsidR="00DD275B" w:rsidRPr="00DD275B" w:rsidRDefault="00DD275B" w:rsidP="00DD275B">
      <w:pPr>
        <w:rPr>
          <w:rFonts w:cs="Arial"/>
          <w:szCs w:val="24"/>
        </w:rPr>
      </w:pPr>
    </w:p>
    <w:p w14:paraId="45389B9B" w14:textId="61EF6A9F" w:rsidR="00DD275B" w:rsidRDefault="00DD275B" w:rsidP="00877080">
      <w:pPr>
        <w:ind w:left="-207"/>
        <w:rPr>
          <w:rFonts w:cs="Arial"/>
          <w:szCs w:val="24"/>
        </w:rPr>
      </w:pPr>
    </w:p>
    <w:p w14:paraId="525E9AD6" w14:textId="17E56DD1" w:rsidR="00877080" w:rsidRDefault="00877080" w:rsidP="00877080">
      <w:pPr>
        <w:ind w:left="-20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  </w:t>
      </w:r>
    </w:p>
    <w:p w14:paraId="4B6816BF" w14:textId="733D8828" w:rsidR="00877080" w:rsidRDefault="00877080" w:rsidP="00877080">
      <w:pPr>
        <w:ind w:left="-207"/>
        <w:rPr>
          <w:rFonts w:cs="Arial"/>
          <w:szCs w:val="24"/>
        </w:rPr>
      </w:pPr>
    </w:p>
    <w:p w14:paraId="1A9D6084" w14:textId="77777777" w:rsidR="00877080" w:rsidRPr="00877080" w:rsidRDefault="00877080" w:rsidP="00877080">
      <w:pPr>
        <w:ind w:left="-207"/>
        <w:rPr>
          <w:rFonts w:cs="Arial"/>
          <w:szCs w:val="24"/>
        </w:rPr>
      </w:pPr>
    </w:p>
    <w:p w14:paraId="0628D0AB" w14:textId="77777777" w:rsidR="00877080" w:rsidRPr="00877080" w:rsidRDefault="00877080" w:rsidP="00877080">
      <w:pPr>
        <w:ind w:left="-207"/>
        <w:rPr>
          <w:rFonts w:cs="Arial"/>
          <w:b/>
          <w:bCs/>
          <w:szCs w:val="24"/>
        </w:rPr>
      </w:pPr>
    </w:p>
    <w:p w14:paraId="2041E63B" w14:textId="77777777" w:rsidR="00877080" w:rsidRDefault="00877080" w:rsidP="00877080">
      <w:pPr>
        <w:rPr>
          <w:rFonts w:cs="Arial"/>
          <w:szCs w:val="24"/>
        </w:rPr>
      </w:pPr>
    </w:p>
    <w:p w14:paraId="28F5EBDE" w14:textId="7D665F4A" w:rsidR="00877080" w:rsidRDefault="00877080" w:rsidP="00877080">
      <w:pPr>
        <w:rPr>
          <w:rFonts w:cs="Arial"/>
          <w:szCs w:val="24"/>
        </w:rPr>
      </w:pPr>
    </w:p>
    <w:p w14:paraId="5B628A33" w14:textId="77777777" w:rsidR="00877080" w:rsidRPr="00877080" w:rsidRDefault="00877080" w:rsidP="00877080">
      <w:pPr>
        <w:rPr>
          <w:rFonts w:cs="Arial"/>
          <w:szCs w:val="24"/>
        </w:rPr>
      </w:pPr>
    </w:p>
    <w:p w14:paraId="4AF278EC" w14:textId="5315D139" w:rsidR="00877080" w:rsidRDefault="00877080" w:rsidP="00877080">
      <w:pPr>
        <w:rPr>
          <w:rFonts w:cs="Arial"/>
          <w:szCs w:val="24"/>
        </w:rPr>
      </w:pPr>
    </w:p>
    <w:p w14:paraId="0708493C" w14:textId="77777777" w:rsidR="00877080" w:rsidRPr="00877080" w:rsidRDefault="00877080" w:rsidP="00877080">
      <w:pPr>
        <w:rPr>
          <w:rFonts w:cs="Arial"/>
          <w:szCs w:val="24"/>
        </w:rPr>
      </w:pPr>
    </w:p>
    <w:p w14:paraId="3E4FEE8D" w14:textId="0C8A5F63" w:rsidR="00CF7293" w:rsidRPr="00BB39E0" w:rsidRDefault="00BB39E0" w:rsidP="0000038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   </w:t>
      </w:r>
      <w:r>
        <w:t xml:space="preserve">       </w:t>
      </w:r>
    </w:p>
    <w:p w14:paraId="6EFF549D" w14:textId="545E088A" w:rsidR="00CF7293" w:rsidRDefault="00CF7293" w:rsidP="0000038E">
      <w:pPr>
        <w:rPr>
          <w:rFonts w:cs="Arial"/>
          <w:szCs w:val="24"/>
        </w:rPr>
      </w:pPr>
    </w:p>
    <w:p w14:paraId="367A7990" w14:textId="77777777" w:rsidR="00CF7293" w:rsidRDefault="00CF7293" w:rsidP="0000038E">
      <w:pPr>
        <w:rPr>
          <w:rFonts w:cs="Arial"/>
          <w:szCs w:val="24"/>
        </w:rPr>
      </w:pPr>
    </w:p>
    <w:p w14:paraId="5D78F7D1" w14:textId="5283D250" w:rsidR="0000038E" w:rsidRPr="0000038E" w:rsidRDefault="0000038E" w:rsidP="0000038E">
      <w:pPr>
        <w:rPr>
          <w:rFonts w:cs="Arial"/>
          <w:szCs w:val="24"/>
        </w:rPr>
      </w:pPr>
    </w:p>
    <w:p w14:paraId="06102252" w14:textId="30737AC1" w:rsidR="0000038E" w:rsidRDefault="0000038E"/>
    <w:p w14:paraId="51EF5AC3" w14:textId="1AA2C18B" w:rsidR="00CB0F07" w:rsidRPr="00CB0F07" w:rsidRDefault="00CB0F07">
      <w:r w:rsidRPr="00CB0F07">
        <w:t xml:space="preserve"> </w:t>
      </w:r>
    </w:p>
    <w:sectPr w:rsidR="00CB0F07" w:rsidRPr="00CB0F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48C5" w14:textId="77777777" w:rsidR="00386D94" w:rsidRDefault="00386D94" w:rsidP="00CB0F07">
      <w:r>
        <w:separator/>
      </w:r>
    </w:p>
  </w:endnote>
  <w:endnote w:type="continuationSeparator" w:id="0">
    <w:p w14:paraId="740597B2" w14:textId="77777777" w:rsidR="00386D94" w:rsidRDefault="00386D94" w:rsidP="00C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0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1F36" w14:textId="4D1CCC24" w:rsidR="00833922" w:rsidRDefault="00833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5380F" w14:textId="77777777" w:rsidR="00833922" w:rsidRDefault="0083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649D" w14:textId="77777777" w:rsidR="00386D94" w:rsidRDefault="00386D94" w:rsidP="00CB0F07">
      <w:r>
        <w:separator/>
      </w:r>
    </w:p>
  </w:footnote>
  <w:footnote w:type="continuationSeparator" w:id="0">
    <w:p w14:paraId="45D26CCF" w14:textId="77777777" w:rsidR="00386D94" w:rsidRDefault="00386D94" w:rsidP="00CB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7A6E"/>
    <w:multiLevelType w:val="hybridMultilevel"/>
    <w:tmpl w:val="1FAC4E74"/>
    <w:lvl w:ilvl="0" w:tplc="92566C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AE85D3D"/>
    <w:multiLevelType w:val="hybridMultilevel"/>
    <w:tmpl w:val="890E781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C"/>
    <w:rsid w:val="0000038E"/>
    <w:rsid w:val="00011E4C"/>
    <w:rsid w:val="00074898"/>
    <w:rsid w:val="00211EAE"/>
    <w:rsid w:val="002F5943"/>
    <w:rsid w:val="00386D94"/>
    <w:rsid w:val="00576D09"/>
    <w:rsid w:val="00822B0F"/>
    <w:rsid w:val="00833922"/>
    <w:rsid w:val="00877080"/>
    <w:rsid w:val="00BB39E0"/>
    <w:rsid w:val="00CB0F07"/>
    <w:rsid w:val="00CF7293"/>
    <w:rsid w:val="00D512C4"/>
    <w:rsid w:val="00DD275B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B35A"/>
  <w15:chartTrackingRefBased/>
  <w15:docId w15:val="{18617DB9-7934-4A24-B657-BC83E51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4C"/>
    <w:pPr>
      <w:spacing w:after="0" w:line="240" w:lineRule="auto"/>
      <w:jc w:val="both"/>
    </w:pPr>
    <w:rPr>
      <w:rFonts w:ascii="Arial" w:eastAsia="Times New Roman" w:hAnsi="Arial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E4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1E4C"/>
  </w:style>
  <w:style w:type="paragraph" w:styleId="Footer">
    <w:name w:val="footer"/>
    <w:basedOn w:val="Normal"/>
    <w:link w:val="FooterChar"/>
    <w:uiPriority w:val="99"/>
    <w:unhideWhenUsed/>
    <w:rsid w:val="00011E4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1E4C"/>
  </w:style>
  <w:style w:type="paragraph" w:styleId="ListParagraph">
    <w:name w:val="List Paragraph"/>
    <w:basedOn w:val="Normal"/>
    <w:uiPriority w:val="34"/>
    <w:qFormat/>
    <w:rsid w:val="00011E4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98"/>
    <w:rPr>
      <w:rFonts w:ascii="Segoe UI" w:eastAsia="Times New Roman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Staff@NPHC.local</dc:creator>
  <cp:keywords/>
  <dc:description/>
  <cp:lastModifiedBy>Staff@NPHC.local</cp:lastModifiedBy>
  <cp:revision>4</cp:revision>
  <cp:lastPrinted>2022-02-02T13:36:00Z</cp:lastPrinted>
  <dcterms:created xsi:type="dcterms:W3CDTF">2022-02-02T11:45:00Z</dcterms:created>
  <dcterms:modified xsi:type="dcterms:W3CDTF">2022-02-02T13:41:00Z</dcterms:modified>
</cp:coreProperties>
</file>